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95931" w14:textId="348DB8B1" w:rsidR="00685F92" w:rsidRPr="0062233D" w:rsidRDefault="0062233D" w:rsidP="0062233D">
      <w:pPr>
        <w:jc w:val="center"/>
        <w:rPr>
          <w:rFonts w:ascii="Arial Black" w:hAnsi="Arial Black"/>
          <w:b/>
          <w:bCs/>
          <w:sz w:val="24"/>
          <w:szCs w:val="24"/>
          <w:u w:val="single"/>
        </w:rPr>
      </w:pPr>
      <w:r w:rsidRPr="0062233D">
        <w:rPr>
          <w:rFonts w:ascii="Arial Black" w:hAnsi="Arial Black"/>
          <w:b/>
          <w:bCs/>
          <w:sz w:val="24"/>
          <w:szCs w:val="24"/>
          <w:u w:val="single"/>
        </w:rPr>
        <w:t xml:space="preserve">Hate Crime Awareness </w:t>
      </w:r>
    </w:p>
    <w:p w14:paraId="3BF33D89" w14:textId="7D8C856F" w:rsidR="0062233D" w:rsidRPr="0062233D" w:rsidRDefault="0062233D" w:rsidP="0062233D">
      <w:pPr>
        <w:jc w:val="center"/>
        <w:rPr>
          <w:rFonts w:ascii="Arial Black" w:hAnsi="Arial Black"/>
          <w:sz w:val="24"/>
          <w:szCs w:val="24"/>
        </w:rPr>
      </w:pPr>
    </w:p>
    <w:p w14:paraId="12E7FD45" w14:textId="0F30FACE" w:rsidR="0062233D" w:rsidRDefault="0062233D" w:rsidP="0062233D">
      <w:pPr>
        <w:jc w:val="center"/>
        <w:rPr>
          <w:rFonts w:ascii="Arial Black" w:hAnsi="Arial Black"/>
          <w:sz w:val="24"/>
          <w:szCs w:val="24"/>
        </w:rPr>
      </w:pPr>
      <w:r w:rsidRPr="0062233D">
        <w:rPr>
          <w:rFonts w:ascii="Arial Black" w:hAnsi="Arial Black"/>
          <w:sz w:val="24"/>
          <w:szCs w:val="24"/>
        </w:rPr>
        <w:t>On Friday 14</w:t>
      </w:r>
      <w:r w:rsidRPr="0062233D">
        <w:rPr>
          <w:rFonts w:ascii="Arial Black" w:hAnsi="Arial Black"/>
          <w:sz w:val="24"/>
          <w:szCs w:val="24"/>
          <w:vertAlign w:val="superscript"/>
        </w:rPr>
        <w:t>th</w:t>
      </w:r>
      <w:r w:rsidRPr="0062233D">
        <w:rPr>
          <w:rFonts w:ascii="Arial Black" w:hAnsi="Arial Black"/>
          <w:sz w:val="24"/>
          <w:szCs w:val="24"/>
        </w:rPr>
        <w:t xml:space="preserve"> October, those of us remaining in Class 4 had an RSHE lesson with a difference. We joined PC Hazel </w:t>
      </w:r>
      <w:proofErr w:type="spellStart"/>
      <w:r w:rsidRPr="0062233D">
        <w:rPr>
          <w:rFonts w:ascii="Arial Black" w:hAnsi="Arial Black"/>
          <w:sz w:val="24"/>
          <w:szCs w:val="24"/>
        </w:rPr>
        <w:t>Tampin</w:t>
      </w:r>
      <w:proofErr w:type="spellEnd"/>
      <w:r w:rsidRPr="0062233D">
        <w:rPr>
          <w:rFonts w:ascii="Arial Black" w:hAnsi="Arial Black"/>
          <w:sz w:val="24"/>
          <w:szCs w:val="24"/>
        </w:rPr>
        <w:t xml:space="preserve"> and </w:t>
      </w:r>
      <w:proofErr w:type="gramStart"/>
      <w:r w:rsidRPr="0062233D">
        <w:rPr>
          <w:rFonts w:ascii="Arial Black" w:hAnsi="Arial Black"/>
          <w:sz w:val="24"/>
          <w:szCs w:val="24"/>
        </w:rPr>
        <w:t>a large number of</w:t>
      </w:r>
      <w:proofErr w:type="gramEnd"/>
      <w:r w:rsidRPr="0062233D">
        <w:rPr>
          <w:rFonts w:ascii="Arial Black" w:hAnsi="Arial Black"/>
          <w:sz w:val="24"/>
          <w:szCs w:val="24"/>
        </w:rPr>
        <w:t xml:space="preserve"> Norfolk schools for an online lesson about hate crimes. </w:t>
      </w:r>
    </w:p>
    <w:p w14:paraId="65127804" w14:textId="77777777" w:rsidR="0062233D" w:rsidRPr="0062233D" w:rsidRDefault="0062233D" w:rsidP="0062233D">
      <w:pPr>
        <w:jc w:val="center"/>
        <w:rPr>
          <w:rFonts w:ascii="Arial Black" w:hAnsi="Arial Black"/>
          <w:sz w:val="24"/>
          <w:szCs w:val="24"/>
        </w:rPr>
      </w:pPr>
    </w:p>
    <w:p w14:paraId="6144341F" w14:textId="04E57613" w:rsidR="0062233D" w:rsidRPr="0062233D" w:rsidRDefault="0062233D" w:rsidP="0062233D">
      <w:pPr>
        <w:jc w:val="center"/>
        <w:rPr>
          <w:rFonts w:ascii="Arial Black" w:hAnsi="Arial Black"/>
          <w:sz w:val="24"/>
          <w:szCs w:val="24"/>
        </w:rPr>
      </w:pPr>
      <w:r>
        <w:rPr>
          <w:noProof/>
        </w:rPr>
        <w:drawing>
          <wp:inline distT="0" distB="0" distL="0" distR="0" wp14:anchorId="0F21D354" wp14:editId="2A8C4B87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7D87A" w14:textId="77777777" w:rsidR="00631B62" w:rsidRDefault="00631B62" w:rsidP="0062233D">
      <w:pPr>
        <w:jc w:val="center"/>
        <w:rPr>
          <w:rFonts w:ascii="Arial Black" w:hAnsi="Arial Black"/>
          <w:sz w:val="24"/>
          <w:szCs w:val="24"/>
        </w:rPr>
      </w:pPr>
    </w:p>
    <w:p w14:paraId="20251436" w14:textId="77777777" w:rsidR="00631B62" w:rsidRDefault="00631B62" w:rsidP="0062233D">
      <w:pPr>
        <w:jc w:val="center"/>
        <w:rPr>
          <w:rFonts w:ascii="Arial Black" w:hAnsi="Arial Black"/>
          <w:sz w:val="24"/>
          <w:szCs w:val="24"/>
        </w:rPr>
      </w:pPr>
    </w:p>
    <w:p w14:paraId="102517E0" w14:textId="6998A5FF" w:rsidR="0062233D" w:rsidRPr="0062233D" w:rsidRDefault="0062233D" w:rsidP="0062233D">
      <w:pPr>
        <w:jc w:val="center"/>
        <w:rPr>
          <w:rFonts w:ascii="Arial Black" w:hAnsi="Arial Black"/>
          <w:sz w:val="24"/>
          <w:szCs w:val="24"/>
        </w:rPr>
      </w:pPr>
      <w:r w:rsidRPr="0062233D">
        <w:rPr>
          <w:rFonts w:ascii="Arial Black" w:hAnsi="Arial Black"/>
          <w:sz w:val="24"/>
          <w:szCs w:val="24"/>
        </w:rPr>
        <w:t xml:space="preserve">We learnt that children have some criminal responsibility and can be arrested from the age of 10. </w:t>
      </w:r>
    </w:p>
    <w:p w14:paraId="7C0B6B26" w14:textId="633A34A3" w:rsidR="0062233D" w:rsidRDefault="0062233D" w:rsidP="0062233D">
      <w:pPr>
        <w:jc w:val="center"/>
        <w:rPr>
          <w:rFonts w:ascii="Arial Black" w:hAnsi="Arial Black"/>
          <w:sz w:val="24"/>
          <w:szCs w:val="24"/>
        </w:rPr>
      </w:pPr>
    </w:p>
    <w:p w14:paraId="4B022CB4" w14:textId="2D79C6EA" w:rsidR="0062233D" w:rsidRDefault="0062233D" w:rsidP="0062233D">
      <w:pPr>
        <w:jc w:val="center"/>
        <w:rPr>
          <w:rFonts w:ascii="Arial Black" w:hAnsi="Arial Black"/>
          <w:sz w:val="24"/>
          <w:szCs w:val="24"/>
        </w:rPr>
      </w:pPr>
    </w:p>
    <w:p w14:paraId="33D0CA76" w14:textId="6BF3E755" w:rsidR="0062233D" w:rsidRDefault="0062233D" w:rsidP="0062233D">
      <w:pPr>
        <w:jc w:val="center"/>
        <w:rPr>
          <w:rFonts w:ascii="Arial Black" w:hAnsi="Arial Black"/>
          <w:sz w:val="24"/>
          <w:szCs w:val="24"/>
        </w:rPr>
      </w:pPr>
    </w:p>
    <w:p w14:paraId="06FE9940" w14:textId="7049D8FB" w:rsidR="0062233D" w:rsidRDefault="0062233D" w:rsidP="0062233D">
      <w:pPr>
        <w:jc w:val="center"/>
        <w:rPr>
          <w:rFonts w:ascii="Arial Black" w:hAnsi="Arial Black"/>
          <w:sz w:val="24"/>
          <w:szCs w:val="24"/>
        </w:rPr>
      </w:pPr>
    </w:p>
    <w:p w14:paraId="5F4B0AB2" w14:textId="498516A9" w:rsidR="0062233D" w:rsidRDefault="0062233D" w:rsidP="0062233D">
      <w:pPr>
        <w:jc w:val="center"/>
        <w:rPr>
          <w:rFonts w:ascii="Arial Black" w:hAnsi="Arial Black"/>
          <w:sz w:val="24"/>
          <w:szCs w:val="24"/>
        </w:rPr>
      </w:pPr>
      <w:r w:rsidRPr="0062233D">
        <w:rPr>
          <w:rFonts w:ascii="Arial Black" w:hAnsi="Arial Black"/>
          <w:sz w:val="24"/>
          <w:szCs w:val="24"/>
        </w:rPr>
        <w:t xml:space="preserve">Hazel explained which crimes can constitute a hate crime if the crimes are committed against the five characteristics that are protected by law. The crimes are these: threatening behaviour, assault, harassment, criminal </w:t>
      </w:r>
      <w:proofErr w:type="gramStart"/>
      <w:r w:rsidRPr="0062233D">
        <w:rPr>
          <w:rFonts w:ascii="Arial Black" w:hAnsi="Arial Black"/>
          <w:sz w:val="24"/>
          <w:szCs w:val="24"/>
        </w:rPr>
        <w:t>damage</w:t>
      </w:r>
      <w:proofErr w:type="gramEnd"/>
      <w:r w:rsidRPr="0062233D">
        <w:rPr>
          <w:rFonts w:ascii="Arial Black" w:hAnsi="Arial Black"/>
          <w:sz w:val="24"/>
          <w:szCs w:val="24"/>
        </w:rPr>
        <w:t xml:space="preserve"> and anti-social behaviour (also known as nuisance).  The characteristics that are protected in law are: religion, race, disability, transgender identify and sexual orientation. </w:t>
      </w:r>
    </w:p>
    <w:p w14:paraId="11C33055" w14:textId="2D606368" w:rsidR="00631B62" w:rsidRPr="0062233D" w:rsidRDefault="00631B62" w:rsidP="0062233D">
      <w:pPr>
        <w:jc w:val="center"/>
        <w:rPr>
          <w:rFonts w:ascii="Arial Black" w:hAnsi="Arial Black"/>
          <w:sz w:val="24"/>
          <w:szCs w:val="24"/>
        </w:rPr>
      </w:pPr>
      <w:r>
        <w:rPr>
          <w:noProof/>
        </w:rPr>
        <w:drawing>
          <wp:inline distT="0" distB="0" distL="0" distR="0" wp14:anchorId="21BA9624" wp14:editId="54621731">
            <wp:extent cx="5303520" cy="3977934"/>
            <wp:effectExtent l="0" t="3810" r="762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304103" cy="3978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044A8" w14:textId="6C869448" w:rsidR="0062233D" w:rsidRPr="0062233D" w:rsidRDefault="0062233D" w:rsidP="0062233D">
      <w:pPr>
        <w:jc w:val="center"/>
        <w:rPr>
          <w:rFonts w:ascii="Arial Black" w:hAnsi="Arial Black"/>
          <w:sz w:val="24"/>
          <w:szCs w:val="24"/>
        </w:rPr>
      </w:pPr>
    </w:p>
    <w:p w14:paraId="01F3714A" w14:textId="3F4EBC76" w:rsidR="0062233D" w:rsidRPr="0062233D" w:rsidRDefault="0062233D" w:rsidP="0062233D">
      <w:pPr>
        <w:jc w:val="center"/>
        <w:rPr>
          <w:rFonts w:ascii="Arial Black" w:hAnsi="Arial Black"/>
          <w:sz w:val="24"/>
          <w:szCs w:val="24"/>
        </w:rPr>
      </w:pPr>
      <w:r w:rsidRPr="0062233D">
        <w:rPr>
          <w:rFonts w:ascii="Arial Black" w:hAnsi="Arial Black"/>
          <w:sz w:val="24"/>
          <w:szCs w:val="24"/>
        </w:rPr>
        <w:t>At the end of the session there was a chance for questions and signposting to organisations such as Childline.</w:t>
      </w:r>
    </w:p>
    <w:sectPr w:rsidR="0062233D" w:rsidRPr="0062233D" w:rsidSect="0062233D">
      <w:pgSz w:w="11906" w:h="16838"/>
      <w:pgMar w:top="1440" w:right="1440" w:bottom="1440" w:left="1440" w:header="708" w:footer="708" w:gutter="0"/>
      <w:pgBorders w:offsetFrom="page">
        <w:top w:val="balloonsHotAir" w:sz="31" w:space="24" w:color="auto"/>
        <w:left w:val="balloonsHotAir" w:sz="31" w:space="24" w:color="auto"/>
        <w:bottom w:val="balloonsHotAir" w:sz="31" w:space="24" w:color="auto"/>
        <w:right w:val="balloonsHotAi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33D"/>
    <w:rsid w:val="005B6884"/>
    <w:rsid w:val="0062233D"/>
    <w:rsid w:val="00631B62"/>
    <w:rsid w:val="0068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304A7"/>
  <w15:chartTrackingRefBased/>
  <w15:docId w15:val="{68854219-FDE4-46EF-95DD-E8A81A44F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2022-10-15T14:39:00Z</dcterms:created>
  <dcterms:modified xsi:type="dcterms:W3CDTF">2022-10-15T14:39:00Z</dcterms:modified>
</cp:coreProperties>
</file>