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15730" w:type="dxa"/>
        <w:tblLayout w:type="fixed"/>
        <w:tblLook w:val="04A0" w:firstRow="1" w:lastRow="0" w:firstColumn="1" w:lastColumn="0" w:noHBand="0" w:noVBand="1"/>
      </w:tblPr>
      <w:tblGrid>
        <w:gridCol w:w="619"/>
        <w:gridCol w:w="936"/>
        <w:gridCol w:w="288"/>
        <w:gridCol w:w="562"/>
        <w:gridCol w:w="567"/>
        <w:gridCol w:w="142"/>
        <w:gridCol w:w="1049"/>
        <w:gridCol w:w="923"/>
        <w:gridCol w:w="798"/>
        <w:gridCol w:w="798"/>
        <w:gridCol w:w="968"/>
        <w:gridCol w:w="1134"/>
        <w:gridCol w:w="2268"/>
        <w:gridCol w:w="850"/>
        <w:gridCol w:w="1560"/>
        <w:gridCol w:w="1701"/>
        <w:gridCol w:w="567"/>
      </w:tblGrid>
      <w:tr w:rsidR="00E13FA7" w:rsidRPr="00A701FA" w14:paraId="18BF1E85" w14:textId="1B47275D" w:rsidTr="00735F49">
        <w:trPr>
          <w:trHeight w:val="1125"/>
        </w:trPr>
        <w:tc>
          <w:tcPr>
            <w:tcW w:w="619" w:type="dxa"/>
            <w:vAlign w:val="center"/>
          </w:tcPr>
          <w:p w14:paraId="6B111124" w14:textId="77777777" w:rsidR="00E13FA7" w:rsidRPr="00A701FA" w:rsidRDefault="00E13FA7" w:rsidP="00A701FA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224" w:type="dxa"/>
            <w:gridSpan w:val="2"/>
            <w:vAlign w:val="center"/>
          </w:tcPr>
          <w:p w14:paraId="08CB7271" w14:textId="77777777" w:rsidR="00E13FA7" w:rsidRPr="00A701FA" w:rsidRDefault="00E13FA7" w:rsidP="00A701FA">
            <w:pPr>
              <w:jc w:val="center"/>
              <w:rPr>
                <w:rFonts w:ascii="Tempus Sans ITC" w:hAnsi="Tempus Sans ITC"/>
                <w:sz w:val="14"/>
                <w:szCs w:val="14"/>
              </w:rPr>
            </w:pPr>
            <w:r w:rsidRPr="00A701FA">
              <w:rPr>
                <w:rFonts w:ascii="Tempus Sans ITC" w:hAnsi="Tempus Sans ITC"/>
                <w:sz w:val="14"/>
                <w:szCs w:val="14"/>
              </w:rPr>
              <w:t>9:00 – 9:30</w:t>
            </w:r>
          </w:p>
        </w:tc>
        <w:tc>
          <w:tcPr>
            <w:tcW w:w="562" w:type="dxa"/>
            <w:vAlign w:val="center"/>
          </w:tcPr>
          <w:p w14:paraId="0A014AD6" w14:textId="77777777" w:rsidR="00E13FA7" w:rsidRPr="00A701FA" w:rsidRDefault="00E13FA7" w:rsidP="00A701FA">
            <w:pPr>
              <w:jc w:val="center"/>
              <w:rPr>
                <w:rFonts w:ascii="Tempus Sans ITC" w:hAnsi="Tempus Sans ITC"/>
                <w:sz w:val="14"/>
                <w:szCs w:val="14"/>
              </w:rPr>
            </w:pPr>
            <w:r w:rsidRPr="00A701FA">
              <w:rPr>
                <w:rFonts w:ascii="Tempus Sans ITC" w:hAnsi="Tempus Sans ITC"/>
                <w:sz w:val="14"/>
                <w:szCs w:val="14"/>
              </w:rPr>
              <w:t>9:30 – 9:50</w:t>
            </w:r>
          </w:p>
        </w:tc>
        <w:tc>
          <w:tcPr>
            <w:tcW w:w="709" w:type="dxa"/>
            <w:gridSpan w:val="2"/>
            <w:vAlign w:val="center"/>
          </w:tcPr>
          <w:p w14:paraId="2B4A44D4" w14:textId="0CF3A8AB" w:rsidR="00E13FA7" w:rsidRPr="00A701FA" w:rsidRDefault="00E13FA7" w:rsidP="00A701FA">
            <w:pPr>
              <w:jc w:val="center"/>
              <w:rPr>
                <w:rFonts w:ascii="Tempus Sans ITC" w:hAnsi="Tempus Sans ITC"/>
                <w:b/>
                <w:sz w:val="14"/>
                <w:szCs w:val="14"/>
              </w:rPr>
            </w:pPr>
            <w:r w:rsidRPr="00A701FA">
              <w:rPr>
                <w:rFonts w:ascii="Tempus Sans ITC" w:hAnsi="Tempus Sans ITC"/>
                <w:b/>
                <w:sz w:val="14"/>
                <w:szCs w:val="14"/>
              </w:rPr>
              <w:t>9.50 – 10.05</w:t>
            </w:r>
          </w:p>
        </w:tc>
        <w:tc>
          <w:tcPr>
            <w:tcW w:w="1049" w:type="dxa"/>
            <w:vAlign w:val="center"/>
          </w:tcPr>
          <w:p w14:paraId="0181839E" w14:textId="4DA75F9C" w:rsidR="00E13FA7" w:rsidRPr="00A701FA" w:rsidRDefault="00E13FA7" w:rsidP="00A701FA">
            <w:pPr>
              <w:jc w:val="center"/>
              <w:rPr>
                <w:rFonts w:ascii="Tempus Sans ITC" w:hAnsi="Tempus Sans ITC"/>
                <w:b/>
                <w:sz w:val="14"/>
                <w:szCs w:val="14"/>
              </w:rPr>
            </w:pPr>
            <w:r w:rsidRPr="00A701FA">
              <w:rPr>
                <w:rFonts w:ascii="Tempus Sans ITC" w:hAnsi="Tempus Sans ITC"/>
                <w:sz w:val="14"/>
                <w:szCs w:val="14"/>
              </w:rPr>
              <w:t>9:50-10:45</w:t>
            </w:r>
          </w:p>
        </w:tc>
        <w:tc>
          <w:tcPr>
            <w:tcW w:w="923" w:type="dxa"/>
            <w:vAlign w:val="center"/>
          </w:tcPr>
          <w:p w14:paraId="60A304C3" w14:textId="77777777" w:rsidR="00E13FA7" w:rsidRPr="00A701FA" w:rsidRDefault="00E13FA7" w:rsidP="00A701FA">
            <w:pPr>
              <w:jc w:val="center"/>
              <w:rPr>
                <w:rFonts w:ascii="Tempus Sans ITC" w:hAnsi="Tempus Sans ITC"/>
                <w:b/>
                <w:sz w:val="14"/>
                <w:szCs w:val="14"/>
              </w:rPr>
            </w:pPr>
            <w:r w:rsidRPr="00A701FA">
              <w:rPr>
                <w:rFonts w:ascii="Tempus Sans ITC" w:hAnsi="Tempus Sans ITC"/>
                <w:b/>
                <w:sz w:val="14"/>
                <w:szCs w:val="14"/>
              </w:rPr>
              <w:t>10:45 – 11:00</w:t>
            </w:r>
          </w:p>
        </w:tc>
        <w:tc>
          <w:tcPr>
            <w:tcW w:w="1596" w:type="dxa"/>
            <w:gridSpan w:val="2"/>
            <w:vAlign w:val="center"/>
          </w:tcPr>
          <w:p w14:paraId="68FA87CD" w14:textId="77777777" w:rsidR="00E13FA7" w:rsidRPr="00A701FA" w:rsidRDefault="00E13FA7" w:rsidP="00A701FA">
            <w:pPr>
              <w:jc w:val="center"/>
              <w:rPr>
                <w:rFonts w:ascii="Tempus Sans ITC" w:hAnsi="Tempus Sans ITC"/>
                <w:sz w:val="14"/>
                <w:szCs w:val="14"/>
              </w:rPr>
            </w:pPr>
            <w:r w:rsidRPr="00A701FA">
              <w:rPr>
                <w:rFonts w:ascii="Tempus Sans ITC" w:hAnsi="Tempus Sans ITC"/>
                <w:sz w:val="14"/>
                <w:szCs w:val="14"/>
              </w:rPr>
              <w:t>11:00 – 12:00</w:t>
            </w:r>
          </w:p>
        </w:tc>
        <w:tc>
          <w:tcPr>
            <w:tcW w:w="968" w:type="dxa"/>
            <w:vAlign w:val="center"/>
          </w:tcPr>
          <w:p w14:paraId="6E38BC68" w14:textId="77777777" w:rsidR="00E13FA7" w:rsidRPr="00A701FA" w:rsidRDefault="00E13FA7" w:rsidP="00A701FA">
            <w:pPr>
              <w:jc w:val="center"/>
              <w:rPr>
                <w:rFonts w:ascii="Tempus Sans ITC" w:hAnsi="Tempus Sans ITC"/>
                <w:b/>
                <w:sz w:val="14"/>
                <w:szCs w:val="14"/>
              </w:rPr>
            </w:pPr>
            <w:r w:rsidRPr="00A701FA">
              <w:rPr>
                <w:rFonts w:ascii="Tempus Sans ITC" w:hAnsi="Tempus Sans ITC"/>
                <w:b/>
                <w:sz w:val="14"/>
                <w:szCs w:val="14"/>
              </w:rPr>
              <w:t>12:00 – 13:00</w:t>
            </w:r>
          </w:p>
        </w:tc>
        <w:tc>
          <w:tcPr>
            <w:tcW w:w="1134" w:type="dxa"/>
            <w:vAlign w:val="center"/>
          </w:tcPr>
          <w:p w14:paraId="3A1D465A" w14:textId="6985CD9A" w:rsidR="00E13FA7" w:rsidRPr="00A701FA" w:rsidRDefault="00E13FA7" w:rsidP="00A701FA">
            <w:pPr>
              <w:jc w:val="center"/>
              <w:rPr>
                <w:rFonts w:ascii="Tempus Sans ITC" w:hAnsi="Tempus Sans ITC"/>
                <w:sz w:val="14"/>
                <w:szCs w:val="14"/>
              </w:rPr>
            </w:pPr>
            <w:r w:rsidRPr="00A701FA">
              <w:rPr>
                <w:rFonts w:ascii="Tempus Sans ITC" w:hAnsi="Tempus Sans ITC"/>
                <w:sz w:val="14"/>
                <w:szCs w:val="14"/>
              </w:rPr>
              <w:t>13:00 – 13:10</w:t>
            </w:r>
          </w:p>
        </w:tc>
        <w:tc>
          <w:tcPr>
            <w:tcW w:w="2268" w:type="dxa"/>
            <w:vAlign w:val="center"/>
          </w:tcPr>
          <w:p w14:paraId="11A0C211" w14:textId="0070104B" w:rsidR="00E13FA7" w:rsidRPr="00A701FA" w:rsidRDefault="00E13FA7" w:rsidP="00A701FA">
            <w:pPr>
              <w:jc w:val="center"/>
              <w:rPr>
                <w:rFonts w:ascii="Tempus Sans ITC" w:hAnsi="Tempus Sans ITC"/>
                <w:sz w:val="14"/>
                <w:szCs w:val="14"/>
              </w:rPr>
            </w:pPr>
            <w:r w:rsidRPr="00A701FA">
              <w:rPr>
                <w:rFonts w:ascii="Tempus Sans ITC" w:hAnsi="Tempus Sans ITC"/>
                <w:sz w:val="14"/>
                <w:szCs w:val="14"/>
              </w:rPr>
              <w:t>13:10 – 14:00</w:t>
            </w:r>
          </w:p>
        </w:tc>
        <w:tc>
          <w:tcPr>
            <w:tcW w:w="850" w:type="dxa"/>
            <w:vAlign w:val="center"/>
          </w:tcPr>
          <w:p w14:paraId="5F41C963" w14:textId="77777777" w:rsidR="00E13FA7" w:rsidRPr="00A701FA" w:rsidRDefault="00E13FA7" w:rsidP="00A701FA">
            <w:pPr>
              <w:jc w:val="center"/>
              <w:rPr>
                <w:rFonts w:ascii="Tempus Sans ITC" w:hAnsi="Tempus Sans ITC"/>
                <w:sz w:val="14"/>
                <w:szCs w:val="14"/>
              </w:rPr>
            </w:pPr>
            <w:r w:rsidRPr="00A701FA">
              <w:rPr>
                <w:rFonts w:ascii="Tempus Sans ITC" w:hAnsi="Tempus Sans ITC"/>
                <w:sz w:val="14"/>
                <w:szCs w:val="14"/>
              </w:rPr>
              <w:t>14:00 – 14.15</w:t>
            </w:r>
          </w:p>
        </w:tc>
        <w:tc>
          <w:tcPr>
            <w:tcW w:w="1560" w:type="dxa"/>
            <w:vAlign w:val="center"/>
          </w:tcPr>
          <w:p w14:paraId="79D7B22E" w14:textId="77777777" w:rsidR="00E13FA7" w:rsidRPr="00A701FA" w:rsidRDefault="00E13FA7" w:rsidP="00A701FA">
            <w:pPr>
              <w:jc w:val="center"/>
              <w:rPr>
                <w:rFonts w:ascii="Tempus Sans ITC" w:hAnsi="Tempus Sans ITC"/>
                <w:sz w:val="14"/>
                <w:szCs w:val="14"/>
              </w:rPr>
            </w:pPr>
            <w:r w:rsidRPr="00A701FA">
              <w:rPr>
                <w:rFonts w:ascii="Tempus Sans ITC" w:hAnsi="Tempus Sans ITC"/>
                <w:sz w:val="14"/>
                <w:szCs w:val="14"/>
              </w:rPr>
              <w:t>14:15 – 14:55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2DB7908" w14:textId="77777777" w:rsidR="00E13FA7" w:rsidRPr="00A701FA" w:rsidRDefault="00E13FA7" w:rsidP="00A701FA">
            <w:pPr>
              <w:jc w:val="center"/>
              <w:rPr>
                <w:rFonts w:ascii="Tempus Sans ITC" w:hAnsi="Tempus Sans ITC"/>
                <w:sz w:val="14"/>
                <w:szCs w:val="14"/>
              </w:rPr>
            </w:pPr>
            <w:r w:rsidRPr="00A701FA">
              <w:rPr>
                <w:rFonts w:ascii="Tempus Sans ITC" w:hAnsi="Tempus Sans ITC"/>
                <w:sz w:val="14"/>
                <w:szCs w:val="14"/>
              </w:rPr>
              <w:t>14:55 – 15:05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13BDD874" w14:textId="1CC8377B" w:rsidR="00E13FA7" w:rsidRPr="00A701FA" w:rsidRDefault="00E13FA7" w:rsidP="00A30912">
            <w:pPr>
              <w:rPr>
                <w:rFonts w:ascii="Tempus Sans ITC" w:hAnsi="Tempus Sans ITC"/>
                <w:sz w:val="14"/>
                <w:szCs w:val="14"/>
              </w:rPr>
            </w:pPr>
            <w:r>
              <w:rPr>
                <w:rFonts w:ascii="Tempus Sans ITC" w:hAnsi="Tempus Sans ITC"/>
                <w:sz w:val="14"/>
                <w:szCs w:val="14"/>
              </w:rPr>
              <w:t>Club</w:t>
            </w:r>
            <w:r w:rsidR="00A30912">
              <w:rPr>
                <w:rFonts w:ascii="Tempus Sans ITC" w:hAnsi="Tempus Sans ITC"/>
                <w:sz w:val="14"/>
                <w:szCs w:val="14"/>
              </w:rPr>
              <w:t>s</w:t>
            </w:r>
          </w:p>
        </w:tc>
      </w:tr>
      <w:tr w:rsidR="00A1579B" w:rsidRPr="00A701FA" w14:paraId="7C207E74" w14:textId="67CA368F" w:rsidTr="00685032">
        <w:trPr>
          <w:cantSplit/>
          <w:trHeight w:val="1231"/>
        </w:trPr>
        <w:tc>
          <w:tcPr>
            <w:tcW w:w="619" w:type="dxa"/>
            <w:textDirection w:val="btLr"/>
            <w:vAlign w:val="center"/>
          </w:tcPr>
          <w:p w14:paraId="77029C65" w14:textId="77777777" w:rsidR="00A1579B" w:rsidRPr="00A701FA" w:rsidRDefault="00A1579B" w:rsidP="00A27825">
            <w:pPr>
              <w:ind w:left="113" w:right="113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Monday</w:t>
            </w:r>
          </w:p>
        </w:tc>
        <w:tc>
          <w:tcPr>
            <w:tcW w:w="1786" w:type="dxa"/>
            <w:gridSpan w:val="3"/>
            <w:shd w:val="clear" w:color="auto" w:fill="ACB9CA" w:themeFill="text2" w:themeFillTint="66"/>
            <w:vAlign w:val="center"/>
          </w:tcPr>
          <w:p w14:paraId="74A1EDCA" w14:textId="57FF08C6" w:rsidR="00A1579B" w:rsidRPr="00A701FA" w:rsidRDefault="00A1579B" w:rsidP="00A27825">
            <w:pPr>
              <w:ind w:left="113" w:right="113"/>
              <w:jc w:val="center"/>
              <w:rPr>
                <w:rFonts w:ascii="Tempus Sans ITC" w:hAnsi="Tempus Sans ITC"/>
                <w:bCs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>Phonics</w:t>
            </w:r>
          </w:p>
        </w:tc>
        <w:tc>
          <w:tcPr>
            <w:tcW w:w="1758" w:type="dxa"/>
            <w:gridSpan w:val="3"/>
            <w:shd w:val="clear" w:color="auto" w:fill="FFFF00"/>
            <w:vAlign w:val="center"/>
          </w:tcPr>
          <w:p w14:paraId="1E9E8233" w14:textId="3B93E169" w:rsidR="00A1579B" w:rsidRPr="00A701FA" w:rsidRDefault="00A1579B" w:rsidP="00A27825">
            <w:pPr>
              <w:jc w:val="center"/>
              <w:rPr>
                <w:rFonts w:ascii="Tempus Sans ITC" w:hAnsi="Tempus Sans ITC"/>
                <w:bCs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14:paraId="41F59CCB" w14:textId="51CC1372" w:rsidR="00A1579B" w:rsidRPr="00A701FA" w:rsidRDefault="00A1579B" w:rsidP="00A27825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Break</w:t>
            </w:r>
          </w:p>
        </w:tc>
        <w:tc>
          <w:tcPr>
            <w:tcW w:w="1596" w:type="dxa"/>
            <w:gridSpan w:val="2"/>
            <w:shd w:val="clear" w:color="auto" w:fill="CC3399"/>
            <w:vAlign w:val="center"/>
          </w:tcPr>
          <w:p w14:paraId="068CEF6B" w14:textId="439E0915" w:rsidR="00A1579B" w:rsidRPr="00A701FA" w:rsidRDefault="00EB25DF" w:rsidP="00EB25DF">
            <w:p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English</w:t>
            </w:r>
          </w:p>
        </w:tc>
        <w:tc>
          <w:tcPr>
            <w:tcW w:w="968" w:type="dxa"/>
            <w:shd w:val="clear" w:color="auto" w:fill="D9D9D9" w:themeFill="background1" w:themeFillShade="D9"/>
            <w:vAlign w:val="center"/>
          </w:tcPr>
          <w:p w14:paraId="67C97CEA" w14:textId="04C5E0BB" w:rsidR="00A1579B" w:rsidRPr="00A701FA" w:rsidRDefault="00A1579B" w:rsidP="00A27825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Lunch</w:t>
            </w:r>
          </w:p>
        </w:tc>
        <w:tc>
          <w:tcPr>
            <w:tcW w:w="1134" w:type="dxa"/>
            <w:shd w:val="clear" w:color="auto" w:fill="FFC000"/>
          </w:tcPr>
          <w:p w14:paraId="55821D89" w14:textId="3EFC2D78" w:rsidR="00A1579B" w:rsidRPr="00A701FA" w:rsidRDefault="00A1579B" w:rsidP="00A27825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>Golden Mile</w:t>
            </w:r>
          </w:p>
        </w:tc>
        <w:tc>
          <w:tcPr>
            <w:tcW w:w="4678" w:type="dxa"/>
            <w:gridSpan w:val="3"/>
            <w:shd w:val="clear" w:color="auto" w:fill="00B050"/>
            <w:vAlign w:val="center"/>
          </w:tcPr>
          <w:p w14:paraId="37C9FAD2" w14:textId="73B9ED0E" w:rsidR="00A1579B" w:rsidRPr="00A701FA" w:rsidRDefault="00A1579B" w:rsidP="00A27825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ART/DT</w:t>
            </w:r>
          </w:p>
        </w:tc>
        <w:tc>
          <w:tcPr>
            <w:tcW w:w="1701" w:type="dxa"/>
            <w:shd w:val="clear" w:color="auto" w:fill="00FFFF"/>
            <w:vAlign w:val="center"/>
          </w:tcPr>
          <w:p w14:paraId="601090B4" w14:textId="1DB50F22" w:rsidR="00A1579B" w:rsidRPr="00685032" w:rsidRDefault="000206CC" w:rsidP="00A27825">
            <w:pPr>
              <w:jc w:val="center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Worship</w:t>
            </w:r>
          </w:p>
          <w:p w14:paraId="5AA80DA6" w14:textId="7C411CCC" w:rsidR="00A1579B" w:rsidRPr="00685032" w:rsidRDefault="00A1579B" w:rsidP="00A27825">
            <w:pPr>
              <w:jc w:val="center"/>
              <w:rPr>
                <w:rFonts w:ascii="Tempus Sans ITC" w:hAnsi="Tempus Sans ITC"/>
              </w:rPr>
            </w:pPr>
            <w:r w:rsidRPr="00685032">
              <w:rPr>
                <w:rFonts w:ascii="Tempus Sans ITC" w:hAnsi="Tempus Sans ITC"/>
              </w:rPr>
              <w:t>LJ</w:t>
            </w:r>
          </w:p>
        </w:tc>
        <w:tc>
          <w:tcPr>
            <w:tcW w:w="567" w:type="dxa"/>
            <w:shd w:val="clear" w:color="auto" w:fill="FFFFFF" w:themeFill="background1"/>
          </w:tcPr>
          <w:p w14:paraId="539BF273" w14:textId="77777777" w:rsidR="00A1579B" w:rsidRPr="00A701FA" w:rsidRDefault="00A1579B" w:rsidP="00A27825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EB25DF" w:rsidRPr="00A701FA" w14:paraId="241D7CA0" w14:textId="4E9D7AD0" w:rsidTr="00685032">
        <w:trPr>
          <w:cantSplit/>
          <w:trHeight w:val="1164"/>
        </w:trPr>
        <w:tc>
          <w:tcPr>
            <w:tcW w:w="619" w:type="dxa"/>
            <w:vMerge w:val="restart"/>
            <w:textDirection w:val="btLr"/>
            <w:vAlign w:val="center"/>
          </w:tcPr>
          <w:p w14:paraId="05A03097" w14:textId="77777777" w:rsidR="00EB25DF" w:rsidRPr="00A701FA" w:rsidRDefault="00EB25DF" w:rsidP="00EB25DF">
            <w:pPr>
              <w:ind w:left="113" w:right="113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Tuesday</w:t>
            </w:r>
          </w:p>
        </w:tc>
        <w:tc>
          <w:tcPr>
            <w:tcW w:w="1224" w:type="dxa"/>
            <w:gridSpan w:val="2"/>
            <w:vMerge w:val="restart"/>
            <w:shd w:val="clear" w:color="auto" w:fill="ACB9CA" w:themeFill="text2" w:themeFillTint="66"/>
            <w:vAlign w:val="center"/>
          </w:tcPr>
          <w:p w14:paraId="6D74BB7D" w14:textId="331E24DD" w:rsidR="00EB25DF" w:rsidRPr="00A701FA" w:rsidRDefault="00EB25DF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>Phonics</w:t>
            </w:r>
          </w:p>
        </w:tc>
        <w:tc>
          <w:tcPr>
            <w:tcW w:w="1129" w:type="dxa"/>
            <w:gridSpan w:val="2"/>
            <w:vMerge w:val="restart"/>
            <w:shd w:val="clear" w:color="auto" w:fill="C30D98"/>
            <w:textDirection w:val="btLr"/>
            <w:vAlign w:val="center"/>
          </w:tcPr>
          <w:p w14:paraId="76F47D3A" w14:textId="77777777" w:rsidR="00EB25DF" w:rsidRPr="00A701FA" w:rsidRDefault="00EB25DF" w:rsidP="00EB25DF">
            <w:pPr>
              <w:ind w:left="113" w:right="113"/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>Reading</w:t>
            </w:r>
          </w:p>
          <w:p w14:paraId="7B0C30D6" w14:textId="3E8B0F90" w:rsidR="00EB25DF" w:rsidRPr="00A701FA" w:rsidRDefault="00EB25DF" w:rsidP="00EB25DF">
            <w:pPr>
              <w:ind w:left="113" w:right="113"/>
              <w:jc w:val="center"/>
              <w:rPr>
                <w:rFonts w:ascii="Tempus Sans ITC" w:hAnsi="Tempus Sans ITC"/>
                <w:bCs/>
                <w:sz w:val="28"/>
                <w:szCs w:val="28"/>
              </w:rPr>
            </w:pPr>
            <w:r>
              <w:rPr>
                <w:rFonts w:ascii="Tempus Sans ITC" w:hAnsi="Tempus Sans ITC"/>
                <w:bCs/>
                <w:sz w:val="28"/>
                <w:szCs w:val="28"/>
              </w:rPr>
              <w:t>Fluency</w:t>
            </w:r>
          </w:p>
        </w:tc>
        <w:tc>
          <w:tcPr>
            <w:tcW w:w="1191" w:type="dxa"/>
            <w:gridSpan w:val="2"/>
            <w:vMerge w:val="restart"/>
            <w:shd w:val="clear" w:color="auto" w:fill="FFFF00"/>
            <w:vAlign w:val="center"/>
          </w:tcPr>
          <w:p w14:paraId="4B6BA583" w14:textId="274835F4" w:rsidR="00EB25DF" w:rsidRPr="00A701FA" w:rsidRDefault="00EB25DF" w:rsidP="00EB25DF">
            <w:pPr>
              <w:jc w:val="center"/>
              <w:rPr>
                <w:rFonts w:ascii="Tempus Sans ITC" w:hAnsi="Tempus Sans ITC"/>
                <w:bCs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Cs/>
                <w:sz w:val="28"/>
                <w:szCs w:val="28"/>
              </w:rPr>
              <w:t>Maths</w:t>
            </w:r>
          </w:p>
        </w:tc>
        <w:tc>
          <w:tcPr>
            <w:tcW w:w="923" w:type="dxa"/>
            <w:vMerge w:val="restart"/>
            <w:shd w:val="clear" w:color="auto" w:fill="D9D9D9" w:themeFill="background1" w:themeFillShade="D9"/>
            <w:vAlign w:val="center"/>
          </w:tcPr>
          <w:p w14:paraId="0B044CB5" w14:textId="77777777" w:rsidR="00EB25DF" w:rsidRDefault="00EB25DF" w:rsidP="00EB25DF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Break</w:t>
            </w:r>
          </w:p>
          <w:p w14:paraId="7BB98155" w14:textId="628870AE" w:rsidR="00EB25DF" w:rsidRPr="00A701FA" w:rsidRDefault="00EB25DF" w:rsidP="00EB25DF">
            <w:pPr>
              <w:jc w:val="center"/>
              <w:rPr>
                <w:rFonts w:ascii="Tempus Sans ITC" w:hAnsi="Tempus Sans ITC"/>
                <w:b/>
                <w:sz w:val="28"/>
                <w:szCs w:val="28"/>
                <w:u w:val="single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AC DUTY</w:t>
            </w:r>
          </w:p>
        </w:tc>
        <w:tc>
          <w:tcPr>
            <w:tcW w:w="1596" w:type="dxa"/>
            <w:gridSpan w:val="2"/>
            <w:vMerge w:val="restart"/>
            <w:shd w:val="clear" w:color="auto" w:fill="CC3399"/>
            <w:vAlign w:val="center"/>
          </w:tcPr>
          <w:p w14:paraId="16A3858E" w14:textId="31CBDEF7" w:rsidR="00EB25DF" w:rsidRPr="00A701FA" w:rsidRDefault="00EB25DF" w:rsidP="00EB25DF">
            <w:pPr>
              <w:rPr>
                <w:rFonts w:ascii="Tempus Sans ITC" w:hAnsi="Tempus Sans ITC"/>
                <w:sz w:val="28"/>
                <w:szCs w:val="28"/>
              </w:rPr>
            </w:pPr>
            <w:r w:rsidRPr="000C482D">
              <w:rPr>
                <w:rFonts w:ascii="Tempus Sans ITC" w:hAnsi="Tempus Sans ITC"/>
                <w:sz w:val="28"/>
                <w:szCs w:val="28"/>
              </w:rPr>
              <w:t>English</w:t>
            </w:r>
          </w:p>
        </w:tc>
        <w:tc>
          <w:tcPr>
            <w:tcW w:w="968" w:type="dxa"/>
            <w:vMerge w:val="restart"/>
            <w:shd w:val="clear" w:color="auto" w:fill="D9D9D9" w:themeFill="background1" w:themeFillShade="D9"/>
            <w:vAlign w:val="center"/>
          </w:tcPr>
          <w:p w14:paraId="1A474CD0" w14:textId="606B0E7C" w:rsidR="00EB25DF" w:rsidRPr="00A701FA" w:rsidRDefault="00EB25DF" w:rsidP="00EB25DF">
            <w:pPr>
              <w:jc w:val="center"/>
              <w:rPr>
                <w:rFonts w:ascii="Tempus Sans ITC" w:hAnsi="Tempus Sans ITC"/>
                <w:b/>
                <w:sz w:val="28"/>
                <w:szCs w:val="28"/>
                <w:u w:val="single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Lunch</w:t>
            </w:r>
          </w:p>
        </w:tc>
        <w:tc>
          <w:tcPr>
            <w:tcW w:w="1134" w:type="dxa"/>
            <w:shd w:val="clear" w:color="auto" w:fill="92D050"/>
          </w:tcPr>
          <w:p w14:paraId="3EF1A337" w14:textId="1BC640D4" w:rsidR="00EB25DF" w:rsidRPr="00A701FA" w:rsidRDefault="00EB25DF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 xml:space="preserve">ERIC </w:t>
            </w:r>
          </w:p>
        </w:tc>
        <w:tc>
          <w:tcPr>
            <w:tcW w:w="3118" w:type="dxa"/>
            <w:gridSpan w:val="2"/>
            <w:shd w:val="clear" w:color="auto" w:fill="FB3BDB"/>
            <w:vAlign w:val="center"/>
          </w:tcPr>
          <w:p w14:paraId="1A555074" w14:textId="069B9AA6" w:rsidR="00EB25DF" w:rsidRPr="00A701FA" w:rsidRDefault="00EB25DF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>Topic</w:t>
            </w:r>
            <w:r>
              <w:rPr>
                <w:rFonts w:ascii="Tempus Sans ITC" w:hAnsi="Tempus Sans ITC"/>
                <w:sz w:val="28"/>
                <w:szCs w:val="28"/>
              </w:rPr>
              <w:t xml:space="preserve"> LW</w:t>
            </w:r>
          </w:p>
        </w:tc>
        <w:tc>
          <w:tcPr>
            <w:tcW w:w="1560" w:type="dxa"/>
            <w:shd w:val="clear" w:color="auto" w:fill="FBBDEC"/>
            <w:vAlign w:val="center"/>
          </w:tcPr>
          <w:p w14:paraId="1F2959F1" w14:textId="3AFCB5CE" w:rsidR="00EB25DF" w:rsidRPr="00A701FA" w:rsidRDefault="00EB25DF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>RSHE</w:t>
            </w:r>
            <w:r>
              <w:rPr>
                <w:rFonts w:ascii="Tempus Sans ITC" w:hAnsi="Tempus Sans ITC"/>
                <w:sz w:val="28"/>
                <w:szCs w:val="28"/>
              </w:rPr>
              <w:t xml:space="preserve"> P</w:t>
            </w:r>
            <w:r w:rsidRPr="00A701FA">
              <w:rPr>
                <w:rFonts w:ascii="Tempus Sans ITC" w:hAnsi="Tempus Sans ITC"/>
                <w:sz w:val="28"/>
                <w:szCs w:val="28"/>
              </w:rPr>
              <w:t>aths</w:t>
            </w:r>
            <w:r>
              <w:rPr>
                <w:rFonts w:ascii="Tempus Sans ITC" w:hAnsi="Tempus Sans ITC"/>
                <w:sz w:val="28"/>
                <w:szCs w:val="28"/>
              </w:rPr>
              <w:t xml:space="preserve"> - LW</w:t>
            </w:r>
          </w:p>
        </w:tc>
        <w:tc>
          <w:tcPr>
            <w:tcW w:w="1701" w:type="dxa"/>
            <w:vMerge w:val="restart"/>
            <w:shd w:val="clear" w:color="auto" w:fill="00FFFF"/>
            <w:vAlign w:val="center"/>
          </w:tcPr>
          <w:p w14:paraId="69FA85E0" w14:textId="0F564DF0" w:rsidR="00EB25DF" w:rsidRPr="00685032" w:rsidRDefault="000206CC" w:rsidP="00EB25DF">
            <w:pPr>
              <w:jc w:val="center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Worship</w:t>
            </w:r>
          </w:p>
          <w:p w14:paraId="106C419A" w14:textId="7CB3CFF1" w:rsidR="00EB25DF" w:rsidRPr="00685032" w:rsidRDefault="00EB25DF" w:rsidP="00EB25DF">
            <w:pPr>
              <w:jc w:val="center"/>
              <w:rPr>
                <w:rFonts w:ascii="Tempus Sans ITC" w:hAnsi="Tempus Sans ITC"/>
              </w:rPr>
            </w:pPr>
            <w:r w:rsidRPr="00685032">
              <w:rPr>
                <w:rFonts w:ascii="Tempus Sans ITC" w:hAnsi="Tempus Sans ITC"/>
              </w:rPr>
              <w:t>(Rev/Gov)</w:t>
            </w:r>
          </w:p>
        </w:tc>
        <w:tc>
          <w:tcPr>
            <w:tcW w:w="567" w:type="dxa"/>
            <w:vMerge w:val="restart"/>
            <w:shd w:val="clear" w:color="auto" w:fill="FFFFFF" w:themeFill="background1"/>
          </w:tcPr>
          <w:p w14:paraId="0A7D5BFA" w14:textId="77777777" w:rsidR="00EB25DF" w:rsidRPr="002055C5" w:rsidRDefault="00EB25DF" w:rsidP="00EB25DF">
            <w:pPr>
              <w:jc w:val="center"/>
              <w:rPr>
                <w:rFonts w:ascii="Tempus Sans ITC" w:hAnsi="Tempus Sans ITC"/>
                <w:color w:val="FFFFFF" w:themeColor="background1"/>
                <w:sz w:val="28"/>
                <w:szCs w:val="28"/>
              </w:rPr>
            </w:pPr>
          </w:p>
        </w:tc>
      </w:tr>
      <w:tr w:rsidR="00EB25DF" w:rsidRPr="00A701FA" w14:paraId="6BF5AFAC" w14:textId="1DFC84FC" w:rsidTr="00F27A03">
        <w:trPr>
          <w:cantSplit/>
          <w:trHeight w:val="544"/>
        </w:trPr>
        <w:tc>
          <w:tcPr>
            <w:tcW w:w="619" w:type="dxa"/>
            <w:vMerge/>
            <w:textDirection w:val="btLr"/>
            <w:vAlign w:val="center"/>
          </w:tcPr>
          <w:p w14:paraId="72AC09A9" w14:textId="77777777" w:rsidR="00EB25DF" w:rsidRPr="00A701FA" w:rsidRDefault="00EB25DF" w:rsidP="00EB25DF">
            <w:pPr>
              <w:ind w:left="113" w:right="113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</w:tc>
        <w:tc>
          <w:tcPr>
            <w:tcW w:w="1224" w:type="dxa"/>
            <w:gridSpan w:val="2"/>
            <w:vMerge/>
            <w:shd w:val="clear" w:color="auto" w:fill="ACB9CA" w:themeFill="text2" w:themeFillTint="66"/>
            <w:vAlign w:val="center"/>
          </w:tcPr>
          <w:p w14:paraId="4CFB8E08" w14:textId="77777777" w:rsidR="00EB25DF" w:rsidRPr="00A701FA" w:rsidRDefault="00EB25DF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29" w:type="dxa"/>
            <w:gridSpan w:val="2"/>
            <w:vMerge/>
            <w:shd w:val="clear" w:color="auto" w:fill="C30D98"/>
            <w:textDirection w:val="btLr"/>
            <w:vAlign w:val="center"/>
          </w:tcPr>
          <w:p w14:paraId="216CBF2A" w14:textId="77777777" w:rsidR="00EB25DF" w:rsidRPr="00A701FA" w:rsidRDefault="00EB25DF" w:rsidP="00EB25DF">
            <w:pPr>
              <w:ind w:left="113" w:right="113"/>
              <w:jc w:val="center"/>
              <w:rPr>
                <w:rFonts w:ascii="Tempus Sans ITC" w:hAnsi="Tempus Sans ITC"/>
                <w:bCs/>
                <w:sz w:val="28"/>
                <w:szCs w:val="28"/>
              </w:rPr>
            </w:pPr>
          </w:p>
        </w:tc>
        <w:tc>
          <w:tcPr>
            <w:tcW w:w="1191" w:type="dxa"/>
            <w:gridSpan w:val="2"/>
            <w:vMerge/>
            <w:shd w:val="clear" w:color="auto" w:fill="FFFF00"/>
            <w:vAlign w:val="center"/>
          </w:tcPr>
          <w:p w14:paraId="63EE65C7" w14:textId="77777777" w:rsidR="00EB25DF" w:rsidRPr="00A701FA" w:rsidRDefault="00EB25DF" w:rsidP="00EB25DF">
            <w:pPr>
              <w:jc w:val="center"/>
              <w:rPr>
                <w:rFonts w:ascii="Tempus Sans ITC" w:hAnsi="Tempus Sans ITC"/>
                <w:bCs/>
                <w:sz w:val="28"/>
                <w:szCs w:val="28"/>
              </w:rPr>
            </w:pPr>
          </w:p>
        </w:tc>
        <w:tc>
          <w:tcPr>
            <w:tcW w:w="923" w:type="dxa"/>
            <w:vMerge/>
            <w:shd w:val="clear" w:color="auto" w:fill="D9D9D9" w:themeFill="background1" w:themeFillShade="D9"/>
            <w:vAlign w:val="center"/>
          </w:tcPr>
          <w:p w14:paraId="4BC373FC" w14:textId="77777777" w:rsidR="00EB25DF" w:rsidRPr="00A701FA" w:rsidRDefault="00EB25DF" w:rsidP="00EB25DF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</w:tc>
        <w:tc>
          <w:tcPr>
            <w:tcW w:w="1596" w:type="dxa"/>
            <w:gridSpan w:val="2"/>
            <w:vMerge/>
            <w:shd w:val="clear" w:color="auto" w:fill="CC3399"/>
            <w:vAlign w:val="center"/>
          </w:tcPr>
          <w:p w14:paraId="24456B95" w14:textId="77777777" w:rsidR="00EB25DF" w:rsidRPr="00A701FA" w:rsidRDefault="00EB25DF" w:rsidP="00EB25DF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968" w:type="dxa"/>
            <w:vMerge/>
            <w:shd w:val="clear" w:color="auto" w:fill="D9D9D9" w:themeFill="background1" w:themeFillShade="D9"/>
            <w:vAlign w:val="center"/>
          </w:tcPr>
          <w:p w14:paraId="163CEF39" w14:textId="77777777" w:rsidR="00EB25DF" w:rsidRPr="00A701FA" w:rsidRDefault="00EB25DF" w:rsidP="00EB25DF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</w:tc>
        <w:tc>
          <w:tcPr>
            <w:tcW w:w="5812" w:type="dxa"/>
            <w:gridSpan w:val="4"/>
            <w:shd w:val="clear" w:color="auto" w:fill="7030A0"/>
            <w:vAlign w:val="center"/>
          </w:tcPr>
          <w:p w14:paraId="602C9CFF" w14:textId="5342D416" w:rsidR="00EB25DF" w:rsidRPr="00A701FA" w:rsidRDefault="00EB25DF" w:rsidP="00EB25DF">
            <w:pPr>
              <w:tabs>
                <w:tab w:val="left" w:pos="450"/>
              </w:tabs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F27A03">
              <w:rPr>
                <w:rFonts w:ascii="Tempus Sans ITC" w:hAnsi="Tempus Sans ITC"/>
                <w:color w:val="FFFFFF" w:themeColor="background1"/>
                <w:sz w:val="28"/>
                <w:szCs w:val="28"/>
              </w:rPr>
              <w:t>AC PPA</w:t>
            </w:r>
          </w:p>
        </w:tc>
        <w:tc>
          <w:tcPr>
            <w:tcW w:w="1701" w:type="dxa"/>
            <w:vMerge/>
            <w:shd w:val="clear" w:color="auto" w:fill="00FFFF"/>
            <w:vAlign w:val="center"/>
          </w:tcPr>
          <w:p w14:paraId="2A8FDBF2" w14:textId="77777777" w:rsidR="00EB25DF" w:rsidRPr="00685032" w:rsidRDefault="00EB25DF" w:rsidP="00EB25DF">
            <w:pPr>
              <w:jc w:val="center"/>
              <w:rPr>
                <w:rFonts w:ascii="Tempus Sans ITC" w:hAnsi="Tempus Sans ITC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</w:tcPr>
          <w:p w14:paraId="7B866C4B" w14:textId="77777777" w:rsidR="00EB25DF" w:rsidRPr="00A701FA" w:rsidRDefault="00EB25DF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EB25DF" w:rsidRPr="00A701FA" w14:paraId="7506A2C4" w14:textId="7970361B" w:rsidTr="00685032">
        <w:trPr>
          <w:cantSplit/>
          <w:trHeight w:val="1699"/>
        </w:trPr>
        <w:tc>
          <w:tcPr>
            <w:tcW w:w="619" w:type="dxa"/>
            <w:textDirection w:val="btLr"/>
            <w:vAlign w:val="center"/>
          </w:tcPr>
          <w:p w14:paraId="1A42CB23" w14:textId="77777777" w:rsidR="00EB25DF" w:rsidRPr="00A701FA" w:rsidRDefault="00EB25DF" w:rsidP="00EB25DF">
            <w:pPr>
              <w:ind w:left="113" w:right="113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Wednesday</w:t>
            </w:r>
          </w:p>
        </w:tc>
        <w:tc>
          <w:tcPr>
            <w:tcW w:w="1224" w:type="dxa"/>
            <w:gridSpan w:val="2"/>
            <w:shd w:val="clear" w:color="auto" w:fill="ACB9CA" w:themeFill="text2" w:themeFillTint="66"/>
            <w:vAlign w:val="center"/>
          </w:tcPr>
          <w:p w14:paraId="0F77BC5C" w14:textId="76D2C053" w:rsidR="00EB25DF" w:rsidRPr="00A701FA" w:rsidRDefault="00EB25DF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>Phonics</w:t>
            </w:r>
          </w:p>
        </w:tc>
        <w:tc>
          <w:tcPr>
            <w:tcW w:w="1129" w:type="dxa"/>
            <w:gridSpan w:val="2"/>
            <w:shd w:val="clear" w:color="auto" w:fill="CC3399"/>
            <w:textDirection w:val="btLr"/>
            <w:vAlign w:val="center"/>
          </w:tcPr>
          <w:p w14:paraId="670C76DB" w14:textId="77777777" w:rsidR="00EB25DF" w:rsidRPr="002401D3" w:rsidRDefault="00EB25DF" w:rsidP="00EB25DF">
            <w:pPr>
              <w:ind w:left="113" w:right="113"/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2401D3">
              <w:rPr>
                <w:rFonts w:ascii="Tempus Sans ITC" w:hAnsi="Tempus Sans ITC"/>
                <w:sz w:val="28"/>
                <w:szCs w:val="28"/>
              </w:rPr>
              <w:t>Reading</w:t>
            </w:r>
          </w:p>
          <w:p w14:paraId="2BAAA25C" w14:textId="3C50542C" w:rsidR="00EB25DF" w:rsidRPr="00A701FA" w:rsidRDefault="00EB25DF" w:rsidP="00EB25DF">
            <w:pPr>
              <w:ind w:left="113" w:right="113"/>
              <w:jc w:val="center"/>
              <w:rPr>
                <w:rFonts w:ascii="Tempus Sans ITC" w:hAnsi="Tempus Sans ITC"/>
                <w:bCs/>
                <w:color w:val="FFFF00"/>
                <w:sz w:val="28"/>
                <w:szCs w:val="28"/>
              </w:rPr>
            </w:pPr>
            <w:r w:rsidRPr="002401D3">
              <w:rPr>
                <w:rFonts w:ascii="Tempus Sans ITC" w:hAnsi="Tempus Sans ITC"/>
                <w:bCs/>
                <w:sz w:val="28"/>
                <w:szCs w:val="28"/>
              </w:rPr>
              <w:t>Prosody</w:t>
            </w:r>
          </w:p>
        </w:tc>
        <w:tc>
          <w:tcPr>
            <w:tcW w:w="1191" w:type="dxa"/>
            <w:gridSpan w:val="2"/>
            <w:shd w:val="clear" w:color="auto" w:fill="FFFF00"/>
            <w:vAlign w:val="center"/>
          </w:tcPr>
          <w:p w14:paraId="302A7B0E" w14:textId="24A51CB7" w:rsidR="00EB25DF" w:rsidRPr="00A701FA" w:rsidRDefault="00EB25DF" w:rsidP="00EB25DF">
            <w:pPr>
              <w:jc w:val="center"/>
              <w:rPr>
                <w:rFonts w:ascii="Tempus Sans ITC" w:hAnsi="Tempus Sans ITC"/>
                <w:bCs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Cs/>
                <w:sz w:val="28"/>
                <w:szCs w:val="28"/>
              </w:rPr>
              <w:t>Maths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14:paraId="68BFA7EB" w14:textId="2A2A91A3" w:rsidR="00EB25DF" w:rsidRPr="00A701FA" w:rsidRDefault="00EB25DF" w:rsidP="00EB25DF">
            <w:pPr>
              <w:jc w:val="center"/>
              <w:rPr>
                <w:rFonts w:ascii="Tempus Sans ITC" w:hAnsi="Tempus Sans ITC"/>
                <w:b/>
                <w:sz w:val="28"/>
                <w:szCs w:val="28"/>
                <w:u w:val="single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Break</w:t>
            </w:r>
          </w:p>
        </w:tc>
        <w:tc>
          <w:tcPr>
            <w:tcW w:w="1596" w:type="dxa"/>
            <w:gridSpan w:val="2"/>
            <w:shd w:val="clear" w:color="auto" w:fill="CC3399"/>
            <w:vAlign w:val="center"/>
          </w:tcPr>
          <w:p w14:paraId="1B99C86D" w14:textId="1D78F295" w:rsidR="00EB25DF" w:rsidRPr="00A701FA" w:rsidRDefault="00EB25DF" w:rsidP="00EB25DF">
            <w:pPr>
              <w:rPr>
                <w:rFonts w:ascii="Tempus Sans ITC" w:hAnsi="Tempus Sans ITC"/>
                <w:sz w:val="28"/>
                <w:szCs w:val="28"/>
              </w:rPr>
            </w:pPr>
            <w:r w:rsidRPr="000C482D">
              <w:rPr>
                <w:rFonts w:ascii="Tempus Sans ITC" w:hAnsi="Tempus Sans ITC"/>
                <w:sz w:val="28"/>
                <w:szCs w:val="28"/>
              </w:rPr>
              <w:t>English</w:t>
            </w:r>
          </w:p>
        </w:tc>
        <w:tc>
          <w:tcPr>
            <w:tcW w:w="968" w:type="dxa"/>
            <w:shd w:val="clear" w:color="auto" w:fill="D9D9D9" w:themeFill="background1" w:themeFillShade="D9"/>
            <w:vAlign w:val="center"/>
          </w:tcPr>
          <w:p w14:paraId="75AAC035" w14:textId="0617A602" w:rsidR="00EB25DF" w:rsidRPr="00A701FA" w:rsidRDefault="00EB25DF" w:rsidP="00EB25DF">
            <w:pPr>
              <w:jc w:val="center"/>
              <w:rPr>
                <w:rFonts w:ascii="Tempus Sans ITC" w:hAnsi="Tempus Sans ITC"/>
                <w:b/>
                <w:sz w:val="28"/>
                <w:szCs w:val="28"/>
                <w:u w:val="single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Lunch</w:t>
            </w:r>
          </w:p>
        </w:tc>
        <w:tc>
          <w:tcPr>
            <w:tcW w:w="1134" w:type="dxa"/>
            <w:shd w:val="clear" w:color="auto" w:fill="4472C4" w:themeFill="accent1"/>
          </w:tcPr>
          <w:p w14:paraId="03498934" w14:textId="24A8E5B1" w:rsidR="00EB25DF" w:rsidRPr="00A701FA" w:rsidRDefault="00F51919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Mile run</w:t>
            </w:r>
          </w:p>
        </w:tc>
        <w:tc>
          <w:tcPr>
            <w:tcW w:w="2268" w:type="dxa"/>
            <w:shd w:val="clear" w:color="auto" w:fill="00B0F0"/>
            <w:vAlign w:val="center"/>
          </w:tcPr>
          <w:p w14:paraId="3D5129B5" w14:textId="2D98B72F" w:rsidR="00EB25DF" w:rsidRPr="00A701FA" w:rsidRDefault="00EB25DF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PE</w:t>
            </w:r>
            <w:r w:rsidR="00F1592D">
              <w:rPr>
                <w:rFonts w:ascii="Tempus Sans ITC" w:hAnsi="Tempus Sans ITC"/>
                <w:sz w:val="28"/>
                <w:szCs w:val="28"/>
              </w:rPr>
              <w:t xml:space="preserve"> </w:t>
            </w:r>
            <w:r w:rsidR="00685032">
              <w:rPr>
                <w:rFonts w:ascii="Tempus Sans ITC" w:hAnsi="Tempus Sans ITC"/>
                <w:sz w:val="28"/>
                <w:szCs w:val="28"/>
              </w:rPr>
              <w:t>#1</w:t>
            </w:r>
          </w:p>
        </w:tc>
        <w:tc>
          <w:tcPr>
            <w:tcW w:w="2410" w:type="dxa"/>
            <w:gridSpan w:val="2"/>
            <w:shd w:val="clear" w:color="auto" w:fill="B3C2FB"/>
            <w:vAlign w:val="center"/>
          </w:tcPr>
          <w:p w14:paraId="6DB9D1ED" w14:textId="35CC0F81" w:rsidR="00EB25DF" w:rsidRPr="00A701FA" w:rsidRDefault="00EB25DF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R</w:t>
            </w:r>
            <w:r w:rsidRPr="00A701FA">
              <w:rPr>
                <w:rFonts w:ascii="Tempus Sans ITC" w:hAnsi="Tempus Sans ITC"/>
                <w:sz w:val="28"/>
                <w:szCs w:val="28"/>
              </w:rPr>
              <w:t>E</w:t>
            </w:r>
          </w:p>
        </w:tc>
        <w:tc>
          <w:tcPr>
            <w:tcW w:w="1701" w:type="dxa"/>
            <w:shd w:val="clear" w:color="auto" w:fill="00FFFF"/>
            <w:vAlign w:val="center"/>
          </w:tcPr>
          <w:p w14:paraId="78B309A1" w14:textId="77777777" w:rsidR="000206CC" w:rsidRPr="00685032" w:rsidRDefault="000206CC" w:rsidP="000206CC">
            <w:pPr>
              <w:jc w:val="center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Worship</w:t>
            </w:r>
          </w:p>
          <w:p w14:paraId="0CB774C0" w14:textId="0785610C" w:rsidR="00EB25DF" w:rsidRPr="00685032" w:rsidRDefault="000206CC" w:rsidP="000206CC">
            <w:pPr>
              <w:jc w:val="center"/>
              <w:rPr>
                <w:rFonts w:ascii="Tempus Sans ITC" w:hAnsi="Tempus Sans ITC"/>
              </w:rPr>
            </w:pPr>
            <w:r w:rsidRPr="00685032">
              <w:rPr>
                <w:rFonts w:ascii="Tempus Sans ITC" w:hAnsi="Tempus Sans ITC"/>
              </w:rPr>
              <w:t>(Staff)</w:t>
            </w:r>
          </w:p>
        </w:tc>
        <w:tc>
          <w:tcPr>
            <w:tcW w:w="567" w:type="dxa"/>
            <w:shd w:val="clear" w:color="auto" w:fill="00FFFF"/>
            <w:textDirection w:val="btLr"/>
          </w:tcPr>
          <w:p w14:paraId="60D8AFA1" w14:textId="034F7B16" w:rsidR="00EB25DF" w:rsidRPr="00A701FA" w:rsidRDefault="00EB25DF" w:rsidP="00EB25DF">
            <w:pPr>
              <w:ind w:left="113" w:right="113"/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Bushcraft</w:t>
            </w:r>
          </w:p>
        </w:tc>
      </w:tr>
      <w:tr w:rsidR="00EB25DF" w:rsidRPr="00A701FA" w14:paraId="4A3FDC9E" w14:textId="25AFE4EF" w:rsidTr="00685032">
        <w:trPr>
          <w:cantSplit/>
          <w:trHeight w:val="816"/>
        </w:trPr>
        <w:tc>
          <w:tcPr>
            <w:tcW w:w="619" w:type="dxa"/>
            <w:vMerge w:val="restart"/>
            <w:textDirection w:val="btLr"/>
            <w:vAlign w:val="center"/>
          </w:tcPr>
          <w:p w14:paraId="1A9F422D" w14:textId="77777777" w:rsidR="00EB25DF" w:rsidRPr="00A701FA" w:rsidRDefault="00EB25DF" w:rsidP="00EB25DF">
            <w:pPr>
              <w:ind w:left="113" w:right="113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Thursday</w:t>
            </w:r>
          </w:p>
        </w:tc>
        <w:tc>
          <w:tcPr>
            <w:tcW w:w="1224" w:type="dxa"/>
            <w:gridSpan w:val="2"/>
            <w:vMerge w:val="restart"/>
            <w:shd w:val="clear" w:color="auto" w:fill="ACB9CA" w:themeFill="text2" w:themeFillTint="66"/>
            <w:vAlign w:val="center"/>
          </w:tcPr>
          <w:p w14:paraId="6ABA6D52" w14:textId="5C2E89F1" w:rsidR="00EB25DF" w:rsidRPr="00A701FA" w:rsidRDefault="00EB25DF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>Phonics</w:t>
            </w:r>
          </w:p>
        </w:tc>
        <w:tc>
          <w:tcPr>
            <w:tcW w:w="1129" w:type="dxa"/>
            <w:gridSpan w:val="2"/>
            <w:vMerge w:val="restart"/>
            <w:shd w:val="clear" w:color="auto" w:fill="CC3399"/>
            <w:textDirection w:val="btLr"/>
            <w:vAlign w:val="center"/>
          </w:tcPr>
          <w:p w14:paraId="1811954C" w14:textId="77777777" w:rsidR="00EB25DF" w:rsidRPr="00A701FA" w:rsidRDefault="00EB25DF" w:rsidP="00EB25DF">
            <w:pPr>
              <w:ind w:left="113" w:right="113"/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>Reading</w:t>
            </w:r>
          </w:p>
          <w:p w14:paraId="17939750" w14:textId="5F22FCC3" w:rsidR="00EB25DF" w:rsidRPr="00A701FA" w:rsidRDefault="00EB25DF" w:rsidP="00EB25DF">
            <w:pPr>
              <w:ind w:left="113" w:right="113"/>
              <w:jc w:val="center"/>
              <w:rPr>
                <w:rFonts w:ascii="Tempus Sans ITC" w:hAnsi="Tempus Sans ITC"/>
                <w:bCs/>
                <w:sz w:val="28"/>
                <w:szCs w:val="28"/>
              </w:rPr>
            </w:pPr>
            <w:r w:rsidRPr="002401D3">
              <w:rPr>
                <w:rFonts w:ascii="Tempus Sans ITC" w:hAnsi="Tempus Sans ITC"/>
                <w:bCs/>
                <w:sz w:val="24"/>
                <w:szCs w:val="24"/>
              </w:rPr>
              <w:t>Questioning</w:t>
            </w:r>
          </w:p>
        </w:tc>
        <w:tc>
          <w:tcPr>
            <w:tcW w:w="1191" w:type="dxa"/>
            <w:gridSpan w:val="2"/>
            <w:vMerge w:val="restart"/>
            <w:shd w:val="clear" w:color="auto" w:fill="FFFF00"/>
            <w:vAlign w:val="center"/>
          </w:tcPr>
          <w:p w14:paraId="72BB425A" w14:textId="19193914" w:rsidR="00EB25DF" w:rsidRPr="00A701FA" w:rsidRDefault="00EB25DF" w:rsidP="00EB25DF">
            <w:pPr>
              <w:jc w:val="center"/>
              <w:rPr>
                <w:rFonts w:ascii="Tempus Sans ITC" w:hAnsi="Tempus Sans ITC"/>
                <w:bCs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Cs/>
                <w:sz w:val="28"/>
                <w:szCs w:val="28"/>
              </w:rPr>
              <w:t>Maths</w:t>
            </w:r>
          </w:p>
        </w:tc>
        <w:tc>
          <w:tcPr>
            <w:tcW w:w="923" w:type="dxa"/>
            <w:vMerge w:val="restart"/>
            <w:shd w:val="clear" w:color="auto" w:fill="D9D9D9" w:themeFill="background1" w:themeFillShade="D9"/>
            <w:vAlign w:val="center"/>
          </w:tcPr>
          <w:p w14:paraId="14ED72C8" w14:textId="3E21DE66" w:rsidR="00EB25DF" w:rsidRPr="00A701FA" w:rsidRDefault="00EB25DF" w:rsidP="00EB25DF">
            <w:pPr>
              <w:jc w:val="center"/>
              <w:rPr>
                <w:rFonts w:ascii="Tempus Sans ITC" w:hAnsi="Tempus Sans ITC"/>
                <w:b/>
                <w:sz w:val="28"/>
                <w:szCs w:val="28"/>
                <w:u w:val="single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Break</w:t>
            </w:r>
          </w:p>
        </w:tc>
        <w:tc>
          <w:tcPr>
            <w:tcW w:w="1596" w:type="dxa"/>
            <w:gridSpan w:val="2"/>
            <w:vMerge w:val="restart"/>
            <w:shd w:val="clear" w:color="auto" w:fill="D60093"/>
            <w:vAlign w:val="center"/>
          </w:tcPr>
          <w:p w14:paraId="74590E56" w14:textId="262B9D1F" w:rsidR="00EB25DF" w:rsidRPr="00A701FA" w:rsidRDefault="00EB25DF" w:rsidP="00EB25DF">
            <w:pPr>
              <w:rPr>
                <w:rFonts w:ascii="Tempus Sans ITC" w:hAnsi="Tempus Sans ITC"/>
                <w:sz w:val="28"/>
                <w:szCs w:val="28"/>
              </w:rPr>
            </w:pPr>
            <w:r w:rsidRPr="000C482D">
              <w:rPr>
                <w:rFonts w:ascii="Tempus Sans ITC" w:hAnsi="Tempus Sans ITC"/>
                <w:sz w:val="28"/>
                <w:szCs w:val="28"/>
              </w:rPr>
              <w:t>English</w:t>
            </w:r>
          </w:p>
        </w:tc>
        <w:tc>
          <w:tcPr>
            <w:tcW w:w="968" w:type="dxa"/>
            <w:vMerge w:val="restart"/>
            <w:shd w:val="clear" w:color="auto" w:fill="D9D9D9" w:themeFill="background1" w:themeFillShade="D9"/>
            <w:vAlign w:val="center"/>
          </w:tcPr>
          <w:p w14:paraId="1787F57A" w14:textId="544850F9" w:rsidR="00EB25DF" w:rsidRPr="00A701FA" w:rsidRDefault="00EB25DF" w:rsidP="00EB25DF">
            <w:pPr>
              <w:jc w:val="center"/>
              <w:rPr>
                <w:rFonts w:ascii="Tempus Sans ITC" w:hAnsi="Tempus Sans ITC"/>
                <w:b/>
                <w:sz w:val="28"/>
                <w:szCs w:val="28"/>
                <w:u w:val="single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Lunch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129AF965" w14:textId="23A03F83" w:rsidR="00EB25DF" w:rsidRPr="00A701FA" w:rsidRDefault="00F51919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Class Story</w:t>
            </w:r>
          </w:p>
        </w:tc>
        <w:tc>
          <w:tcPr>
            <w:tcW w:w="2268" w:type="dxa"/>
            <w:shd w:val="clear" w:color="auto" w:fill="8EAADB" w:themeFill="accent1" w:themeFillTint="99"/>
            <w:vAlign w:val="center"/>
          </w:tcPr>
          <w:p w14:paraId="55E10317" w14:textId="2E25DB8E" w:rsidR="00EB25DF" w:rsidRPr="00A701FA" w:rsidRDefault="00EB25DF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>Music</w:t>
            </w:r>
          </w:p>
        </w:tc>
        <w:tc>
          <w:tcPr>
            <w:tcW w:w="2410" w:type="dxa"/>
            <w:gridSpan w:val="2"/>
            <w:vMerge w:val="restart"/>
            <w:shd w:val="clear" w:color="auto" w:fill="00B0F0"/>
            <w:vAlign w:val="center"/>
          </w:tcPr>
          <w:p w14:paraId="344064EB" w14:textId="78B7B786" w:rsidR="00EB25DF" w:rsidRPr="00A701FA" w:rsidRDefault="00EB25DF" w:rsidP="00EB25DF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>PE</w:t>
            </w:r>
            <w:r w:rsidR="00685032">
              <w:rPr>
                <w:rFonts w:ascii="Tempus Sans ITC" w:hAnsi="Tempus Sans ITC"/>
                <w:sz w:val="28"/>
                <w:szCs w:val="28"/>
              </w:rPr>
              <w:t>#2</w:t>
            </w:r>
          </w:p>
        </w:tc>
        <w:tc>
          <w:tcPr>
            <w:tcW w:w="1701" w:type="dxa"/>
            <w:vMerge w:val="restart"/>
            <w:shd w:val="clear" w:color="auto" w:fill="00FFFF"/>
            <w:vAlign w:val="center"/>
          </w:tcPr>
          <w:p w14:paraId="6CFB73B2" w14:textId="5E6C3827" w:rsidR="000206CC" w:rsidRPr="00685032" w:rsidRDefault="000206CC" w:rsidP="000206CC">
            <w:pPr>
              <w:jc w:val="center"/>
              <w:rPr>
                <w:rFonts w:ascii="Tempus Sans ITC" w:hAnsi="Tempus Sans ITC"/>
              </w:rPr>
            </w:pPr>
            <w:r w:rsidRPr="00685032">
              <w:rPr>
                <w:rFonts w:ascii="Tempus Sans ITC" w:hAnsi="Tempus Sans ITC"/>
              </w:rPr>
              <w:t>Class Well-being Assembly</w:t>
            </w:r>
            <w:r>
              <w:rPr>
                <w:rFonts w:ascii="Tempus Sans ITC" w:hAnsi="Tempus Sans ITC"/>
              </w:rPr>
              <w:t xml:space="preserve"> </w:t>
            </w:r>
          </w:p>
          <w:p w14:paraId="256C63DD" w14:textId="02BDA70D" w:rsidR="00EB25DF" w:rsidRPr="00685032" w:rsidRDefault="00EB25DF" w:rsidP="00EB25DF">
            <w:pPr>
              <w:jc w:val="center"/>
              <w:rPr>
                <w:rFonts w:ascii="Tempus Sans ITC" w:hAnsi="Tempus Sans ITC"/>
              </w:rPr>
            </w:pPr>
          </w:p>
        </w:tc>
        <w:tc>
          <w:tcPr>
            <w:tcW w:w="567" w:type="dxa"/>
            <w:vMerge w:val="restart"/>
            <w:shd w:val="clear" w:color="auto" w:fill="00FFFF"/>
            <w:textDirection w:val="btLr"/>
          </w:tcPr>
          <w:p w14:paraId="67EE6ACE" w14:textId="6018A7FF" w:rsidR="00EB25DF" w:rsidRPr="00512D89" w:rsidRDefault="00EB25DF" w:rsidP="00EB25DF">
            <w:pPr>
              <w:ind w:left="113" w:right="113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Staff meeting</w:t>
            </w:r>
          </w:p>
        </w:tc>
      </w:tr>
      <w:tr w:rsidR="002158E5" w:rsidRPr="00A701FA" w14:paraId="2B0B725B" w14:textId="24E97F30" w:rsidTr="00685032">
        <w:trPr>
          <w:cantSplit/>
          <w:trHeight w:val="1197"/>
        </w:trPr>
        <w:tc>
          <w:tcPr>
            <w:tcW w:w="619" w:type="dxa"/>
            <w:vMerge/>
            <w:textDirection w:val="btLr"/>
            <w:vAlign w:val="center"/>
          </w:tcPr>
          <w:p w14:paraId="5ACB56CE" w14:textId="77777777" w:rsidR="002158E5" w:rsidRPr="00A701FA" w:rsidRDefault="002158E5" w:rsidP="00A701FA">
            <w:pPr>
              <w:ind w:left="113" w:right="113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</w:tc>
        <w:tc>
          <w:tcPr>
            <w:tcW w:w="1224" w:type="dxa"/>
            <w:gridSpan w:val="2"/>
            <w:vMerge/>
            <w:shd w:val="clear" w:color="auto" w:fill="ACB9CA" w:themeFill="text2" w:themeFillTint="66"/>
            <w:vAlign w:val="center"/>
          </w:tcPr>
          <w:p w14:paraId="45CDF95F" w14:textId="77777777" w:rsidR="002158E5" w:rsidRPr="00A701FA" w:rsidRDefault="002158E5" w:rsidP="00A701FA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29" w:type="dxa"/>
            <w:gridSpan w:val="2"/>
            <w:vMerge/>
            <w:shd w:val="clear" w:color="auto" w:fill="CC3399"/>
            <w:textDirection w:val="btLr"/>
            <w:vAlign w:val="center"/>
          </w:tcPr>
          <w:p w14:paraId="09E497DE" w14:textId="77777777" w:rsidR="002158E5" w:rsidRPr="00A701FA" w:rsidRDefault="002158E5" w:rsidP="00A701FA">
            <w:pPr>
              <w:ind w:left="113" w:right="113"/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91" w:type="dxa"/>
            <w:gridSpan w:val="2"/>
            <w:vMerge/>
            <w:shd w:val="clear" w:color="auto" w:fill="FFFF00"/>
            <w:vAlign w:val="center"/>
          </w:tcPr>
          <w:p w14:paraId="21A2D7C6" w14:textId="77777777" w:rsidR="002158E5" w:rsidRPr="00A701FA" w:rsidRDefault="002158E5" w:rsidP="00A701FA">
            <w:pPr>
              <w:jc w:val="center"/>
              <w:rPr>
                <w:rFonts w:ascii="Tempus Sans ITC" w:hAnsi="Tempus Sans ITC"/>
                <w:bCs/>
                <w:sz w:val="28"/>
                <w:szCs w:val="28"/>
              </w:rPr>
            </w:pPr>
          </w:p>
        </w:tc>
        <w:tc>
          <w:tcPr>
            <w:tcW w:w="923" w:type="dxa"/>
            <w:vMerge/>
            <w:shd w:val="clear" w:color="auto" w:fill="D9D9D9" w:themeFill="background1" w:themeFillShade="D9"/>
            <w:vAlign w:val="center"/>
          </w:tcPr>
          <w:p w14:paraId="7F3C7C46" w14:textId="77777777" w:rsidR="002158E5" w:rsidRPr="00A701FA" w:rsidRDefault="002158E5" w:rsidP="00A701FA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</w:tc>
        <w:tc>
          <w:tcPr>
            <w:tcW w:w="1596" w:type="dxa"/>
            <w:gridSpan w:val="2"/>
            <w:vMerge/>
            <w:shd w:val="clear" w:color="auto" w:fill="D60093"/>
            <w:vAlign w:val="center"/>
          </w:tcPr>
          <w:p w14:paraId="4E789638" w14:textId="77777777" w:rsidR="002158E5" w:rsidRPr="00A701FA" w:rsidRDefault="002158E5" w:rsidP="00A701FA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968" w:type="dxa"/>
            <w:vMerge/>
            <w:shd w:val="clear" w:color="auto" w:fill="D9D9D9" w:themeFill="background1" w:themeFillShade="D9"/>
            <w:vAlign w:val="center"/>
          </w:tcPr>
          <w:p w14:paraId="0327C7E0" w14:textId="77777777" w:rsidR="002158E5" w:rsidRPr="00A701FA" w:rsidRDefault="002158E5" w:rsidP="00A701FA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92D050"/>
          </w:tcPr>
          <w:p w14:paraId="282B9493" w14:textId="77777777" w:rsidR="002158E5" w:rsidRPr="00A701FA" w:rsidRDefault="002158E5" w:rsidP="00A701FA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70AD47" w:themeFill="accent6"/>
            <w:vAlign w:val="center"/>
          </w:tcPr>
          <w:p w14:paraId="2AEF87B9" w14:textId="6E760211" w:rsidR="002158E5" w:rsidRPr="00A701FA" w:rsidRDefault="002158E5" w:rsidP="00A701FA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 xml:space="preserve">AC in </w:t>
            </w:r>
            <w:proofErr w:type="spellStart"/>
            <w:r>
              <w:rPr>
                <w:rFonts w:ascii="Tempus Sans ITC" w:hAnsi="Tempus Sans ITC"/>
                <w:sz w:val="28"/>
                <w:szCs w:val="28"/>
              </w:rPr>
              <w:t>YrR</w:t>
            </w:r>
            <w:proofErr w:type="spellEnd"/>
            <w:r>
              <w:rPr>
                <w:rFonts w:ascii="Tempus Sans ITC" w:hAnsi="Tempus Sans ITC"/>
                <w:sz w:val="28"/>
                <w:szCs w:val="28"/>
              </w:rPr>
              <w:t xml:space="preserve"> or Eco</w:t>
            </w:r>
          </w:p>
        </w:tc>
        <w:tc>
          <w:tcPr>
            <w:tcW w:w="2410" w:type="dxa"/>
            <w:gridSpan w:val="2"/>
            <w:vMerge/>
            <w:shd w:val="clear" w:color="auto" w:fill="00B0F0"/>
            <w:vAlign w:val="center"/>
          </w:tcPr>
          <w:p w14:paraId="42369727" w14:textId="77777777" w:rsidR="002158E5" w:rsidRPr="00A701FA" w:rsidRDefault="002158E5" w:rsidP="00A701FA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00FFFF"/>
            <w:vAlign w:val="center"/>
          </w:tcPr>
          <w:p w14:paraId="43518FEE" w14:textId="77777777" w:rsidR="002158E5" w:rsidRPr="00685032" w:rsidRDefault="002158E5" w:rsidP="00A701FA">
            <w:pPr>
              <w:jc w:val="center"/>
              <w:rPr>
                <w:rFonts w:ascii="Tempus Sans ITC" w:hAnsi="Tempus Sans ITC"/>
              </w:rPr>
            </w:pPr>
          </w:p>
        </w:tc>
        <w:tc>
          <w:tcPr>
            <w:tcW w:w="567" w:type="dxa"/>
            <w:vMerge/>
            <w:shd w:val="clear" w:color="auto" w:fill="00FFFF"/>
            <w:textDirection w:val="btLr"/>
          </w:tcPr>
          <w:p w14:paraId="2CC12CB4" w14:textId="77777777" w:rsidR="002158E5" w:rsidRPr="00A701FA" w:rsidRDefault="002158E5" w:rsidP="00512D89">
            <w:pPr>
              <w:ind w:left="113" w:right="113"/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DA0C09" w:rsidRPr="00A701FA" w14:paraId="3034B37A" w14:textId="555D06BA" w:rsidTr="00685032">
        <w:trPr>
          <w:cantSplit/>
          <w:trHeight w:val="1640"/>
        </w:trPr>
        <w:tc>
          <w:tcPr>
            <w:tcW w:w="619" w:type="dxa"/>
            <w:textDirection w:val="btLr"/>
            <w:vAlign w:val="center"/>
          </w:tcPr>
          <w:p w14:paraId="0EFF703E" w14:textId="77777777" w:rsidR="00DA0C09" w:rsidRPr="00A701FA" w:rsidRDefault="00DA0C09" w:rsidP="00DA0C09">
            <w:pPr>
              <w:ind w:left="113" w:right="113"/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Friday</w:t>
            </w:r>
          </w:p>
        </w:tc>
        <w:tc>
          <w:tcPr>
            <w:tcW w:w="936" w:type="dxa"/>
            <w:shd w:val="clear" w:color="auto" w:fill="ACB9CA" w:themeFill="text2" w:themeFillTint="66"/>
            <w:textDirection w:val="btLr"/>
            <w:vAlign w:val="center"/>
          </w:tcPr>
          <w:p w14:paraId="7881C200" w14:textId="5047D99C" w:rsidR="00DA0C09" w:rsidRPr="00A701FA" w:rsidRDefault="00DA0C09" w:rsidP="00DA0C09">
            <w:pPr>
              <w:ind w:left="113" w:right="113"/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Spellings</w:t>
            </w:r>
          </w:p>
        </w:tc>
        <w:tc>
          <w:tcPr>
            <w:tcW w:w="1417" w:type="dxa"/>
            <w:gridSpan w:val="3"/>
            <w:shd w:val="clear" w:color="auto" w:fill="FFFF00"/>
            <w:vAlign w:val="center"/>
          </w:tcPr>
          <w:p w14:paraId="024A609B" w14:textId="77777777" w:rsidR="00DA0C09" w:rsidRPr="00A701FA" w:rsidRDefault="00DA0C09" w:rsidP="00DA0C09">
            <w:pPr>
              <w:jc w:val="center"/>
              <w:rPr>
                <w:rFonts w:ascii="Tempus Sans ITC" w:hAnsi="Tempus Sans ITC"/>
                <w:bCs/>
                <w:sz w:val="28"/>
                <w:szCs w:val="28"/>
              </w:rPr>
            </w:pPr>
            <w:r w:rsidRPr="00A701FA">
              <w:rPr>
                <w:rFonts w:ascii="Tempus Sans ITC" w:hAnsi="Tempus Sans ITC"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191" w:type="dxa"/>
            <w:gridSpan w:val="2"/>
            <w:shd w:val="clear" w:color="auto" w:fill="FFFF00"/>
            <w:textDirection w:val="btLr"/>
            <w:vAlign w:val="center"/>
          </w:tcPr>
          <w:p w14:paraId="068C9BC2" w14:textId="639D8606" w:rsidR="00DA0C09" w:rsidRPr="00A701FA" w:rsidRDefault="00F1592D" w:rsidP="00F1592D">
            <w:pPr>
              <w:ind w:left="113" w:right="113"/>
              <w:jc w:val="center"/>
              <w:rPr>
                <w:rFonts w:ascii="Tempus Sans ITC" w:hAnsi="Tempus Sans ITC"/>
                <w:bCs/>
                <w:sz w:val="28"/>
                <w:szCs w:val="28"/>
              </w:rPr>
            </w:pPr>
            <w:r w:rsidRPr="00F1592D">
              <w:rPr>
                <w:rFonts w:ascii="Tempus Sans ITC" w:hAnsi="Tempus Sans ITC"/>
                <w:bCs/>
                <w:sz w:val="24"/>
                <w:szCs w:val="24"/>
              </w:rPr>
              <w:t>Handwriting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14:paraId="5B40279C" w14:textId="345DD422" w:rsidR="00DA0C09" w:rsidRPr="00A701FA" w:rsidRDefault="00DA0C09" w:rsidP="00DA0C09">
            <w:pPr>
              <w:jc w:val="center"/>
              <w:rPr>
                <w:rFonts w:ascii="Tempus Sans ITC" w:hAnsi="Tempus Sans ITC"/>
                <w:b/>
                <w:sz w:val="28"/>
                <w:szCs w:val="28"/>
                <w:u w:val="single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Break</w:t>
            </w:r>
          </w:p>
        </w:tc>
        <w:tc>
          <w:tcPr>
            <w:tcW w:w="798" w:type="dxa"/>
            <w:shd w:val="clear" w:color="auto" w:fill="D60093"/>
            <w:textDirection w:val="btLr"/>
            <w:vAlign w:val="center"/>
          </w:tcPr>
          <w:p w14:paraId="6658F8EE" w14:textId="592ACE77" w:rsidR="00DA0C09" w:rsidRPr="00F1592D" w:rsidRDefault="00F1592D" w:rsidP="00F1592D">
            <w:pPr>
              <w:ind w:left="113" w:right="113"/>
              <w:jc w:val="center"/>
              <w:rPr>
                <w:rFonts w:ascii="Tempus Sans ITC" w:hAnsi="Tempus Sans ITC"/>
                <w:sz w:val="20"/>
                <w:szCs w:val="20"/>
              </w:rPr>
            </w:pPr>
            <w:r w:rsidRPr="00F1592D">
              <w:rPr>
                <w:rFonts w:ascii="Tempus Sans ITC" w:hAnsi="Tempus Sans ITC"/>
                <w:sz w:val="20"/>
                <w:szCs w:val="20"/>
              </w:rPr>
              <w:t>English Comp</w:t>
            </w:r>
          </w:p>
        </w:tc>
        <w:tc>
          <w:tcPr>
            <w:tcW w:w="798" w:type="dxa"/>
            <w:shd w:val="clear" w:color="auto" w:fill="D60093"/>
            <w:textDirection w:val="btLr"/>
            <w:vAlign w:val="center"/>
          </w:tcPr>
          <w:p w14:paraId="473C661C" w14:textId="3BB553EF" w:rsidR="00DA0C09" w:rsidRPr="00F1592D" w:rsidRDefault="00DA0C09" w:rsidP="00F1592D">
            <w:pPr>
              <w:ind w:left="113" w:right="113"/>
              <w:jc w:val="center"/>
              <w:rPr>
                <w:rFonts w:ascii="Tempus Sans ITC" w:hAnsi="Tempus Sans ITC"/>
                <w:sz w:val="20"/>
                <w:szCs w:val="20"/>
              </w:rPr>
            </w:pPr>
            <w:r w:rsidRPr="00F1592D">
              <w:rPr>
                <w:rFonts w:ascii="Tempus Sans ITC" w:hAnsi="Tempus Sans ITC"/>
                <w:sz w:val="20"/>
                <w:szCs w:val="20"/>
              </w:rPr>
              <w:t>Fluency reading</w:t>
            </w:r>
          </w:p>
        </w:tc>
        <w:tc>
          <w:tcPr>
            <w:tcW w:w="968" w:type="dxa"/>
            <w:shd w:val="clear" w:color="auto" w:fill="D9D9D9" w:themeFill="background1" w:themeFillShade="D9"/>
            <w:vAlign w:val="center"/>
          </w:tcPr>
          <w:p w14:paraId="73262339" w14:textId="75574DC6" w:rsidR="00DA0C09" w:rsidRPr="00A701FA" w:rsidRDefault="00DA0C09" w:rsidP="00DA0C09">
            <w:pPr>
              <w:jc w:val="center"/>
              <w:rPr>
                <w:rFonts w:ascii="Tempus Sans ITC" w:hAnsi="Tempus Sans ITC"/>
                <w:b/>
                <w:sz w:val="28"/>
                <w:szCs w:val="28"/>
                <w:u w:val="single"/>
              </w:rPr>
            </w:pPr>
            <w:r w:rsidRPr="00A701FA">
              <w:rPr>
                <w:rFonts w:ascii="Tempus Sans ITC" w:hAnsi="Tempus Sans ITC"/>
                <w:b/>
                <w:sz w:val="28"/>
                <w:szCs w:val="28"/>
              </w:rPr>
              <w:t>Lunch</w:t>
            </w:r>
          </w:p>
        </w:tc>
        <w:tc>
          <w:tcPr>
            <w:tcW w:w="1134" w:type="dxa"/>
            <w:shd w:val="clear" w:color="auto" w:fill="4472C4" w:themeFill="accent1"/>
          </w:tcPr>
          <w:p w14:paraId="62E69D3F" w14:textId="1F8F6343" w:rsidR="00DA0C09" w:rsidRPr="00A701FA" w:rsidRDefault="00DA0C09" w:rsidP="00DA0C09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 xml:space="preserve">Class </w:t>
            </w:r>
            <w:r w:rsidRPr="00E3254E">
              <w:rPr>
                <w:rFonts w:ascii="Tempus Sans ITC" w:hAnsi="Tempus Sans ITC"/>
                <w:sz w:val="28"/>
                <w:szCs w:val="28"/>
                <w:shd w:val="clear" w:color="auto" w:fill="4472C4" w:themeFill="accent1"/>
              </w:rPr>
              <w:t>Story</w:t>
            </w:r>
          </w:p>
        </w:tc>
        <w:tc>
          <w:tcPr>
            <w:tcW w:w="2268" w:type="dxa"/>
            <w:shd w:val="clear" w:color="auto" w:fill="3AFA1A"/>
            <w:vAlign w:val="center"/>
          </w:tcPr>
          <w:p w14:paraId="530510DB" w14:textId="3881366A" w:rsidR="00DA0C09" w:rsidRPr="00A701FA" w:rsidRDefault="00DA0C09" w:rsidP="00DA0C09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Science</w:t>
            </w:r>
          </w:p>
        </w:tc>
        <w:tc>
          <w:tcPr>
            <w:tcW w:w="2410" w:type="dxa"/>
            <w:gridSpan w:val="2"/>
            <w:shd w:val="clear" w:color="auto" w:fill="808080" w:themeFill="background1" w:themeFillShade="80"/>
            <w:vAlign w:val="center"/>
          </w:tcPr>
          <w:p w14:paraId="04647E79" w14:textId="7AC63471" w:rsidR="00DA0C09" w:rsidRPr="00A701FA" w:rsidRDefault="00DA0C09" w:rsidP="00DA0C09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 w:rsidRPr="00A701FA">
              <w:rPr>
                <w:rFonts w:ascii="Tempus Sans ITC" w:hAnsi="Tempus Sans ITC"/>
                <w:sz w:val="28"/>
                <w:szCs w:val="28"/>
              </w:rPr>
              <w:t>Computing</w:t>
            </w:r>
          </w:p>
        </w:tc>
        <w:tc>
          <w:tcPr>
            <w:tcW w:w="1701" w:type="dxa"/>
            <w:shd w:val="clear" w:color="auto" w:fill="00FFFF"/>
            <w:vAlign w:val="center"/>
          </w:tcPr>
          <w:p w14:paraId="74756B0D" w14:textId="77777777" w:rsidR="00DA0C09" w:rsidRPr="00685032" w:rsidRDefault="00DA0C09" w:rsidP="00DA0C09">
            <w:pPr>
              <w:jc w:val="center"/>
              <w:rPr>
                <w:rFonts w:ascii="Tempus Sans ITC" w:hAnsi="Tempus Sans ITC"/>
              </w:rPr>
            </w:pPr>
            <w:r w:rsidRPr="00685032">
              <w:rPr>
                <w:rFonts w:ascii="Tempus Sans ITC" w:hAnsi="Tempus Sans ITC"/>
              </w:rPr>
              <w:t>Celebration Assembly</w:t>
            </w:r>
          </w:p>
          <w:p w14:paraId="1E54A46D" w14:textId="1AB1FA54" w:rsidR="00DA0C09" w:rsidRPr="00685032" w:rsidRDefault="00DA0C09" w:rsidP="00DA0C09">
            <w:pPr>
              <w:jc w:val="center"/>
              <w:rPr>
                <w:rFonts w:ascii="Tempus Sans ITC" w:hAnsi="Tempus Sans ITC"/>
              </w:rPr>
            </w:pPr>
            <w:r w:rsidRPr="00685032">
              <w:rPr>
                <w:rFonts w:ascii="Tempus Sans ITC" w:hAnsi="Tempus Sans ITC"/>
              </w:rPr>
              <w:t>LJ</w:t>
            </w:r>
          </w:p>
        </w:tc>
        <w:tc>
          <w:tcPr>
            <w:tcW w:w="567" w:type="dxa"/>
            <w:shd w:val="clear" w:color="auto" w:fill="FFFFFF" w:themeFill="background1"/>
          </w:tcPr>
          <w:p w14:paraId="6CD7FCFC" w14:textId="77777777" w:rsidR="00DA0C09" w:rsidRPr="00A701FA" w:rsidRDefault="00DA0C09" w:rsidP="00DA0C09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</w:tbl>
    <w:p w14:paraId="5AB6ED7C" w14:textId="69C37F4A" w:rsidR="00805412" w:rsidRPr="00A701FA" w:rsidRDefault="00A701FA" w:rsidP="003B672F">
      <w:pPr>
        <w:rPr>
          <w:rFonts w:ascii="Tempus Sans ITC" w:hAnsi="Tempus Sans ITC"/>
          <w:sz w:val="28"/>
          <w:szCs w:val="28"/>
        </w:rPr>
      </w:pPr>
      <w:r w:rsidRPr="00A701FA">
        <w:rPr>
          <w:rFonts w:ascii="Tempus Sans ITC" w:hAnsi="Tempus Sans ITC"/>
          <w:sz w:val="28"/>
          <w:szCs w:val="28"/>
        </w:rPr>
        <w:br w:type="textWrapping" w:clear="all"/>
      </w:r>
    </w:p>
    <w:sectPr w:rsidR="00805412" w:rsidRPr="00A701FA" w:rsidSect="008054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412"/>
    <w:rsid w:val="000206CC"/>
    <w:rsid w:val="00044470"/>
    <w:rsid w:val="00094CB5"/>
    <w:rsid w:val="00185781"/>
    <w:rsid w:val="002055C5"/>
    <w:rsid w:val="002064BD"/>
    <w:rsid w:val="002158E5"/>
    <w:rsid w:val="002401D3"/>
    <w:rsid w:val="002D0109"/>
    <w:rsid w:val="003B672F"/>
    <w:rsid w:val="003D180B"/>
    <w:rsid w:val="004519C6"/>
    <w:rsid w:val="00476B6B"/>
    <w:rsid w:val="00512D89"/>
    <w:rsid w:val="00515465"/>
    <w:rsid w:val="00527EB5"/>
    <w:rsid w:val="005479DA"/>
    <w:rsid w:val="00620A96"/>
    <w:rsid w:val="00685032"/>
    <w:rsid w:val="00690654"/>
    <w:rsid w:val="006B3298"/>
    <w:rsid w:val="006B7F69"/>
    <w:rsid w:val="006D2D57"/>
    <w:rsid w:val="00734071"/>
    <w:rsid w:val="00735F49"/>
    <w:rsid w:val="007A2132"/>
    <w:rsid w:val="007B6D21"/>
    <w:rsid w:val="007E4409"/>
    <w:rsid w:val="0080027B"/>
    <w:rsid w:val="00805412"/>
    <w:rsid w:val="00815135"/>
    <w:rsid w:val="008D6909"/>
    <w:rsid w:val="0090111F"/>
    <w:rsid w:val="009224B6"/>
    <w:rsid w:val="009D492F"/>
    <w:rsid w:val="00A1579B"/>
    <w:rsid w:val="00A27825"/>
    <w:rsid w:val="00A30912"/>
    <w:rsid w:val="00A701FA"/>
    <w:rsid w:val="00AF3074"/>
    <w:rsid w:val="00BA6D83"/>
    <w:rsid w:val="00C254AC"/>
    <w:rsid w:val="00C667B2"/>
    <w:rsid w:val="00CA02D8"/>
    <w:rsid w:val="00CF0FFF"/>
    <w:rsid w:val="00D752C6"/>
    <w:rsid w:val="00DA0C09"/>
    <w:rsid w:val="00DE5235"/>
    <w:rsid w:val="00E13FA7"/>
    <w:rsid w:val="00E3254E"/>
    <w:rsid w:val="00E87CAE"/>
    <w:rsid w:val="00E95B41"/>
    <w:rsid w:val="00EB25DF"/>
    <w:rsid w:val="00EE1301"/>
    <w:rsid w:val="00F1592D"/>
    <w:rsid w:val="00F24D5B"/>
    <w:rsid w:val="00F27A03"/>
    <w:rsid w:val="00F51919"/>
    <w:rsid w:val="00FB3012"/>
    <w:rsid w:val="00FE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1C576"/>
  <w15:chartTrackingRefBased/>
  <w15:docId w15:val="{480905CB-B4A4-48D3-A59B-FAF934B2D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4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23B86-3C16-4145-A208-089A1B1AB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Ashley Cawley</cp:lastModifiedBy>
  <cp:revision>41</cp:revision>
  <cp:lastPrinted>2024-09-04T06:43:00Z</cp:lastPrinted>
  <dcterms:created xsi:type="dcterms:W3CDTF">2025-08-24T11:42:00Z</dcterms:created>
  <dcterms:modified xsi:type="dcterms:W3CDTF">2025-09-04T15:33:00Z</dcterms:modified>
</cp:coreProperties>
</file>